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val="0"/>
        <w:spacing w:before="240" w:after="240"/>
        <w:jc w:val="center"/>
        <w:textAlignment w:val="auto"/>
        <w:rPr>
          <w:rFonts w:hint="eastAsia" w:ascii="宋体" w:hAnsi="宋体" w:eastAsia="宋体" w:cs="宋体"/>
          <w:b/>
          <w:bCs w:val="0"/>
          <w:color w:val="auto"/>
          <w:spacing w:val="-6"/>
          <w:kern w:val="2"/>
          <w:sz w:val="36"/>
          <w:szCs w:val="36"/>
          <w:lang w:val="en-US" w:eastAsia="zh-CN" w:bidi="ar-SA"/>
        </w:rPr>
      </w:pPr>
      <w:r>
        <w:rPr>
          <w:rFonts w:hint="eastAsia" w:ascii="宋体" w:hAnsi="宋体" w:eastAsia="宋体" w:cs="宋体"/>
          <w:b/>
          <w:bCs w:val="0"/>
          <w:color w:val="auto"/>
          <w:spacing w:val="-6"/>
          <w:kern w:val="2"/>
          <w:sz w:val="36"/>
          <w:szCs w:val="36"/>
          <w:lang w:val="en-US" w:eastAsia="zh-CN" w:bidi="ar-SA"/>
        </w:rPr>
        <w:t>西北工业大学教育基金会筹款项目立项申请表</w:t>
      </w:r>
      <w:bookmarkStart w:id="0" w:name="_GoBack"/>
      <w:bookmarkEnd w:id="0"/>
    </w:p>
    <w:tbl>
      <w:tblPr>
        <w:tblStyle w:val="5"/>
        <w:tblpPr w:leftFromText="180" w:rightFromText="180" w:vertAnchor="text" w:horzAnchor="page" w:tblpX="1425" w:tblpY="169"/>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806"/>
        <w:gridCol w:w="2340"/>
        <w:gridCol w:w="144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0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名称</w:t>
            </w:r>
          </w:p>
        </w:tc>
        <w:tc>
          <w:tcPr>
            <w:tcW w:w="514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sz w:val="24"/>
                <w:szCs w:val="24"/>
                <w:lang w:val="en-US" w:eastAsia="zh-CN"/>
              </w:rPr>
            </w:pP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项目编号</w:t>
            </w:r>
          </w:p>
        </w:tc>
        <w:tc>
          <w:tcPr>
            <w:tcW w:w="14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基金会填写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0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lang w:val="en-US" w:eastAsia="zh-CN"/>
              </w:rPr>
              <w:t>联系人</w:t>
            </w:r>
          </w:p>
        </w:tc>
        <w:tc>
          <w:tcPr>
            <w:tcW w:w="28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姓名：</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工号：</w:t>
            </w:r>
          </w:p>
        </w:tc>
        <w:tc>
          <w:tcPr>
            <w:tcW w:w="292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0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lang w:val="en-US" w:eastAsia="zh-CN"/>
              </w:rPr>
              <w:t>负责人</w:t>
            </w:r>
          </w:p>
        </w:tc>
        <w:tc>
          <w:tcPr>
            <w:tcW w:w="28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姓名：</w:t>
            </w:r>
          </w:p>
        </w:tc>
        <w:tc>
          <w:tcPr>
            <w:tcW w:w="23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工号：</w:t>
            </w:r>
          </w:p>
        </w:tc>
        <w:tc>
          <w:tcPr>
            <w:tcW w:w="292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2" w:hRule="atLeast"/>
        </w:trPr>
        <w:tc>
          <w:tcPr>
            <w:tcW w:w="10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发起</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背景</w:t>
            </w:r>
          </w:p>
        </w:tc>
        <w:tc>
          <w:tcPr>
            <w:tcW w:w="8071"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eastAsia"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示例）十二年寒窗苦读，成绩单里的每一分，都凝结着莘莘学子辛勤的汗滴。即将踏入梦中的大学，却是几家欢喜几家愁。当大部分孩子拿着录取通知书，与家人朋友一起分享成功的喜悦，准备奔赴西安上学的时候。在隐秘的角落里，有些同学和他们的家人，愁眉深锁、犹豫纠结。今年的学费、生活费尚无着落？未来四年，将如何度过？</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rPr>
                <w:rFonts w:hint="eastAsia" w:ascii="宋体" w:hAnsi="宋体" w:eastAsia="宋体" w:cs="宋体"/>
                <w:i w:val="0"/>
                <w:iCs w:val="0"/>
                <w:color w:val="A6A6A6" w:themeColor="background1" w:themeShade="A6"/>
                <w:sz w:val="24"/>
                <w:szCs w:val="24"/>
                <w:lang w:val="en-US" w:eastAsia="zh-CN"/>
              </w:rPr>
            </w:pPr>
            <w:r>
              <w:rPr>
                <w:rFonts w:hint="default" w:ascii="宋体" w:hAnsi="宋体" w:eastAsia="宋体" w:cs="宋体"/>
                <w:i w:val="0"/>
                <w:iCs w:val="0"/>
                <w:color w:val="A6A6A6" w:themeColor="background1" w:themeShade="A6"/>
                <w:sz w:val="24"/>
                <w:szCs w:val="24"/>
                <w:lang w:val="en-US" w:eastAsia="zh-CN"/>
              </w:rPr>
              <w:t>对于家庭经济特别困难的学生来说，对新生活的不适应，学费及生活费的拮据，让他们在食堂踌躇徘徊，难舍寒冬一件普通棉衣的“巨额”支出……</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rPr>
                <w:rFonts w:hint="eastAsia" w:ascii="宋体" w:hAnsi="宋体" w:eastAsia="宋体" w:cs="宋体"/>
                <w:color w:val="auto"/>
                <w:sz w:val="24"/>
                <w:szCs w:val="24"/>
                <w:lang w:val="en-US" w:eastAsia="zh-CN"/>
              </w:rPr>
            </w:pPr>
            <w:r>
              <w:rPr>
                <w:rFonts w:hint="default" w:ascii="宋体" w:hAnsi="宋体" w:eastAsia="宋体" w:cs="宋体"/>
                <w:i w:val="0"/>
                <w:iCs w:val="0"/>
                <w:color w:val="A6A6A6" w:themeColor="background1" w:themeShade="A6"/>
                <w:sz w:val="24"/>
                <w:szCs w:val="24"/>
                <w:lang w:val="en-US" w:eastAsia="zh-CN"/>
              </w:rPr>
              <w:t>为了让经济特别困难的新生，在学校能安心踏实的学习，西北工业大学教育基金会联合学生处在腾讯公益，发起“暖心礼包计划”，为特困新生减少些许经济和生活压力，带去关爱和精神鼓励</w:t>
            </w:r>
            <w:r>
              <w:rPr>
                <w:rFonts w:hint="eastAsia" w:ascii="宋体" w:hAnsi="宋体" w:eastAsia="宋体" w:cs="宋体"/>
                <w:i w:val="0"/>
                <w:iCs w:val="0"/>
                <w:color w:val="A6A6A6" w:themeColor="background1" w:themeShade="A6"/>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102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项目</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筹款</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与</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执行</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计划</w:t>
            </w:r>
          </w:p>
        </w:tc>
        <w:tc>
          <w:tcPr>
            <w:tcW w:w="8071"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eastAsia"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（示例）项目筹款方案：</w:t>
            </w:r>
          </w:p>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项目计划在新生开学报到期间，在校内进行宣传，面向新生家长、校友和在校师生发起筹款。</w:t>
            </w:r>
          </w:p>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eastAsia"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计划</w:t>
            </w:r>
            <w:r>
              <w:rPr>
                <w:rFonts w:hint="default" w:ascii="宋体" w:hAnsi="宋体" w:eastAsia="宋体" w:cs="宋体"/>
                <w:i w:val="0"/>
                <w:iCs w:val="0"/>
                <w:color w:val="A6A6A6" w:themeColor="background1" w:themeShade="A6"/>
                <w:sz w:val="24"/>
                <w:szCs w:val="24"/>
                <w:lang w:val="en-US" w:eastAsia="zh-CN"/>
              </w:rPr>
              <w:t>执行时间：2020.9~2021.01；</w:t>
            </w:r>
          </w:p>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default" w:ascii="宋体" w:hAnsi="宋体" w:eastAsia="宋体" w:cs="宋体"/>
                <w:i/>
                <w:iCs/>
                <w:color w:val="auto"/>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示</w:t>
            </w:r>
            <w:r>
              <w:rPr>
                <w:rFonts w:hint="default" w:ascii="宋体" w:hAnsi="宋体" w:eastAsia="宋体" w:cs="宋体"/>
                <w:i w:val="0"/>
                <w:iCs w:val="0"/>
                <w:color w:val="A6A6A6" w:themeColor="background1" w:themeShade="A6"/>
                <w:sz w:val="24"/>
                <w:szCs w:val="24"/>
                <w:lang w:val="en-US" w:eastAsia="zh-CN"/>
              </w:rPr>
              <w:t>学生处组织成立项目工作组，根据入学新生家庭经济困难等情况评审确定出受益学生，</w:t>
            </w:r>
            <w:r>
              <w:rPr>
                <w:rFonts w:hint="eastAsia" w:ascii="宋体" w:hAnsi="宋体" w:eastAsia="宋体" w:cs="宋体"/>
                <w:i w:val="0"/>
                <w:iCs w:val="0"/>
                <w:color w:val="A6A6A6" w:themeColor="background1" w:themeShade="A6"/>
                <w:sz w:val="24"/>
                <w:szCs w:val="24"/>
                <w:lang w:val="en-US" w:eastAsia="zh-CN"/>
              </w:rPr>
              <w:t>并予以公示。</w:t>
            </w:r>
            <w:r>
              <w:rPr>
                <w:rFonts w:hint="default" w:ascii="宋体" w:hAnsi="宋体" w:eastAsia="宋体" w:cs="宋体"/>
                <w:i w:val="0"/>
                <w:iCs w:val="0"/>
                <w:color w:val="A6A6A6" w:themeColor="background1" w:themeShade="A6"/>
                <w:sz w:val="24"/>
                <w:szCs w:val="24"/>
                <w:lang w:val="en-US" w:eastAsia="zh-CN"/>
              </w:rPr>
              <w:t>组织发放“饭卡充值包”和组织采购的</w:t>
            </w:r>
            <w:r>
              <w:rPr>
                <w:rFonts w:hint="eastAsia" w:ascii="宋体" w:hAnsi="宋体" w:eastAsia="宋体" w:cs="宋体"/>
                <w:i w:val="0"/>
                <w:iCs w:val="0"/>
                <w:color w:val="A6A6A6" w:themeColor="background1" w:themeShade="A6"/>
                <w:sz w:val="24"/>
                <w:szCs w:val="24"/>
                <w:lang w:val="en-US" w:eastAsia="zh-CN"/>
              </w:rPr>
              <w:t>羽绒服，并予以公示</w:t>
            </w:r>
            <w:r>
              <w:rPr>
                <w:rFonts w:hint="default" w:ascii="宋体" w:hAnsi="宋体" w:eastAsia="宋体" w:cs="宋体"/>
                <w:i w:val="0"/>
                <w:iCs w:val="0"/>
                <w:color w:val="A6A6A6" w:themeColor="background1" w:themeShade="A6"/>
                <w:sz w:val="24"/>
                <w:szCs w:val="24"/>
                <w:lang w:val="en-US" w:eastAsia="zh-CN"/>
              </w:rPr>
              <w:t>。西北工业大学教育基金会按捐赠项目管理要求对项目执行情况进行公示与反馈。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1029"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项目</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预算</w:t>
            </w:r>
          </w:p>
        </w:tc>
        <w:tc>
          <w:tcPr>
            <w:tcW w:w="8071" w:type="dxa"/>
            <w:gridSpan w:val="4"/>
            <w:vAlign w:val="center"/>
          </w:tcPr>
          <w:p>
            <w:pPr>
              <w:keepNext w:val="0"/>
              <w:keepLines w:val="0"/>
              <w:pageBreakBefore w:val="0"/>
              <w:widowControl/>
              <w:suppressLineNumbers w:val="0"/>
              <w:kinsoku/>
              <w:wordWrap/>
              <w:overflowPunct/>
              <w:topLinePunct w:val="0"/>
              <w:autoSpaceDE/>
              <w:autoSpaceDN/>
              <w:bidi w:val="0"/>
              <w:snapToGrid/>
              <w:spacing w:line="380" w:lineRule="exact"/>
              <w:jc w:val="left"/>
              <w:textAlignment w:val="auto"/>
              <w:rPr>
                <w:rFonts w:hint="eastAsia" w:ascii="宋体" w:hAnsi="宋体" w:eastAsia="宋体" w:cs="宋体"/>
                <w:i w:val="0"/>
                <w:iCs w:val="0"/>
                <w:color w:val="A6A6A6" w:themeColor="background1" w:themeShade="A6"/>
                <w:sz w:val="24"/>
                <w:szCs w:val="24"/>
                <w:lang w:val="en-US" w:eastAsia="zh-CN"/>
              </w:rPr>
            </w:pPr>
            <w:r>
              <w:rPr>
                <w:rFonts w:hint="eastAsia" w:ascii="宋体" w:hAnsi="宋体" w:eastAsia="宋体" w:cs="宋体"/>
                <w:color w:val="auto"/>
                <w:sz w:val="24"/>
                <w:szCs w:val="24"/>
                <w:lang w:val="en-US" w:eastAsia="zh-CN"/>
              </w:rPr>
              <w:t>项目预算</w:t>
            </w:r>
            <w:r>
              <w:rPr>
                <w:rFonts w:hint="eastAsia" w:ascii="宋体" w:hAnsi="宋体" w:eastAsia="宋体" w:cs="宋体"/>
                <w:i w:val="0"/>
                <w:iCs w:val="0"/>
                <w:color w:val="auto"/>
                <w:sz w:val="24"/>
                <w:szCs w:val="24"/>
                <w:lang w:val="en-US" w:eastAsia="zh-CN"/>
              </w:rPr>
              <w:t>：</w:t>
            </w:r>
            <w:r>
              <w:rPr>
                <w:rFonts w:hint="eastAsia" w:ascii="宋体" w:hAnsi="宋体" w:eastAsia="宋体" w:cs="宋体"/>
                <w:i w:val="0"/>
                <w:iCs w:val="0"/>
                <w:color w:val="A6A6A6" w:themeColor="background1" w:themeShade="A6"/>
                <w:sz w:val="24"/>
                <w:szCs w:val="24"/>
                <w:lang w:val="en-US" w:eastAsia="zh-CN"/>
              </w:rPr>
              <w:t>（示例）</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1.</w:t>
            </w:r>
            <w:r>
              <w:rPr>
                <w:rFonts w:hint="default" w:ascii="宋体" w:hAnsi="宋体" w:eastAsia="宋体" w:cs="宋体"/>
                <w:i w:val="0"/>
                <w:iCs w:val="0"/>
                <w:color w:val="A6A6A6" w:themeColor="background1" w:themeShade="A6"/>
                <w:sz w:val="24"/>
                <w:szCs w:val="24"/>
                <w:lang w:val="en-US" w:eastAsia="zh-CN"/>
              </w:rPr>
              <w:t>筹款目标：75万元。</w:t>
            </w:r>
          </w:p>
          <w:tbl>
            <w:tblPr>
              <w:tblStyle w:val="5"/>
              <w:tblW w:w="7478"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761"/>
              <w:gridCol w:w="1529"/>
              <w:gridCol w:w="1883"/>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序号</w:t>
                  </w:r>
                </w:p>
              </w:tc>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both"/>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内容</w:t>
                  </w:r>
                </w:p>
              </w:tc>
              <w:tc>
                <w:tcPr>
                  <w:tcW w:w="1529"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价值（元）</w:t>
                  </w:r>
                </w:p>
              </w:tc>
              <w:tc>
                <w:tcPr>
                  <w:tcW w:w="188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数量（个）</w:t>
                  </w:r>
                </w:p>
              </w:tc>
              <w:tc>
                <w:tcPr>
                  <w:tcW w:w="157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1</w:t>
                  </w:r>
                </w:p>
              </w:tc>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饭卡充值包</w:t>
                  </w:r>
                </w:p>
              </w:tc>
              <w:tc>
                <w:tcPr>
                  <w:tcW w:w="1529"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right"/>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1000</w:t>
                  </w:r>
                </w:p>
              </w:tc>
              <w:tc>
                <w:tcPr>
                  <w:tcW w:w="188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right"/>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500</w:t>
                  </w:r>
                </w:p>
              </w:tc>
              <w:tc>
                <w:tcPr>
                  <w:tcW w:w="157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right"/>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31"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2</w:t>
                  </w:r>
                </w:p>
              </w:tc>
              <w:tc>
                <w:tcPr>
                  <w:tcW w:w="1761"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羽绒服</w:t>
                  </w:r>
                </w:p>
              </w:tc>
              <w:tc>
                <w:tcPr>
                  <w:tcW w:w="1529"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right"/>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500</w:t>
                  </w:r>
                </w:p>
              </w:tc>
              <w:tc>
                <w:tcPr>
                  <w:tcW w:w="188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right"/>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500</w:t>
                  </w:r>
                </w:p>
              </w:tc>
              <w:tc>
                <w:tcPr>
                  <w:tcW w:w="157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right"/>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49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合计</w:t>
                  </w:r>
                </w:p>
              </w:tc>
              <w:tc>
                <w:tcPr>
                  <w:tcW w:w="1529"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center"/>
                    <w:textAlignment w:val="auto"/>
                    <w:rPr>
                      <w:rFonts w:hint="default" w:ascii="宋体" w:hAnsi="宋体" w:eastAsia="宋体" w:cs="宋体"/>
                      <w:i w:val="0"/>
                      <w:iCs w:val="0"/>
                      <w:color w:val="A6A6A6" w:themeColor="background1" w:themeShade="A6"/>
                      <w:sz w:val="24"/>
                      <w:szCs w:val="24"/>
                      <w:lang w:val="en-US" w:eastAsia="zh-CN"/>
                    </w:rPr>
                  </w:pPr>
                </w:p>
              </w:tc>
              <w:tc>
                <w:tcPr>
                  <w:tcW w:w="188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center"/>
                    <w:textAlignment w:val="auto"/>
                    <w:rPr>
                      <w:rFonts w:hint="default" w:ascii="宋体" w:hAnsi="宋体" w:eastAsia="宋体" w:cs="宋体"/>
                      <w:i w:val="0"/>
                      <w:iCs w:val="0"/>
                      <w:color w:val="A6A6A6" w:themeColor="background1" w:themeShade="A6"/>
                      <w:sz w:val="24"/>
                      <w:szCs w:val="24"/>
                      <w:lang w:val="en-US" w:eastAsia="zh-CN"/>
                    </w:rPr>
                  </w:pPr>
                </w:p>
              </w:tc>
              <w:tc>
                <w:tcPr>
                  <w:tcW w:w="1574"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right"/>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750,000</w:t>
                  </w:r>
                </w:p>
              </w:tc>
            </w:tr>
          </w:tbl>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2.筹款及</w:t>
            </w:r>
            <w:r>
              <w:rPr>
                <w:rFonts w:hint="default" w:ascii="宋体" w:hAnsi="宋体" w:eastAsia="宋体" w:cs="宋体"/>
                <w:i w:val="0"/>
                <w:iCs w:val="0"/>
                <w:color w:val="A6A6A6" w:themeColor="background1" w:themeShade="A6"/>
                <w:sz w:val="24"/>
                <w:szCs w:val="24"/>
                <w:lang w:val="en-US" w:eastAsia="zh-CN"/>
              </w:rPr>
              <w:t>使用预案</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rPr>
                <w:rFonts w:hint="eastAsia"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本项目由</w:t>
            </w:r>
            <w:r>
              <w:rPr>
                <w:rFonts w:hint="default" w:ascii="宋体" w:hAnsi="宋体" w:eastAsia="宋体" w:cs="宋体"/>
                <w:i w:val="0"/>
                <w:iCs w:val="0"/>
                <w:color w:val="A6A6A6" w:themeColor="background1" w:themeShade="A6"/>
                <w:sz w:val="24"/>
                <w:szCs w:val="24"/>
                <w:lang w:val="en-US" w:eastAsia="zh-CN"/>
              </w:rPr>
              <w:t>学生处成立项目工作组</w:t>
            </w:r>
            <w:r>
              <w:rPr>
                <w:rFonts w:hint="eastAsia" w:ascii="宋体" w:hAnsi="宋体" w:eastAsia="宋体" w:cs="宋体"/>
                <w:i w:val="0"/>
                <w:iCs w:val="0"/>
                <w:color w:val="A6A6A6" w:themeColor="background1" w:themeShade="A6"/>
                <w:sz w:val="24"/>
                <w:szCs w:val="24"/>
                <w:lang w:val="en-US" w:eastAsia="zh-CN"/>
              </w:rPr>
              <w:t>进行实施。</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2020年10月，</w:t>
            </w:r>
            <w:r>
              <w:rPr>
                <w:rFonts w:hint="default" w:ascii="宋体" w:hAnsi="宋体" w:eastAsia="宋体" w:cs="宋体"/>
                <w:i w:val="0"/>
                <w:iCs w:val="0"/>
                <w:color w:val="A6A6A6" w:themeColor="background1" w:themeShade="A6"/>
                <w:sz w:val="24"/>
                <w:szCs w:val="24"/>
                <w:lang w:val="en-US" w:eastAsia="zh-CN"/>
              </w:rPr>
              <w:t>评审确定出受益学生</w:t>
            </w:r>
            <w:r>
              <w:rPr>
                <w:rFonts w:hint="eastAsia" w:ascii="宋体" w:hAnsi="宋体" w:eastAsia="宋体" w:cs="宋体"/>
                <w:i w:val="0"/>
                <w:iCs w:val="0"/>
                <w:color w:val="A6A6A6" w:themeColor="background1" w:themeShade="A6"/>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2020年11月，</w:t>
            </w:r>
            <w:r>
              <w:rPr>
                <w:rFonts w:hint="default" w:ascii="宋体" w:hAnsi="宋体" w:eastAsia="宋体" w:cs="宋体"/>
                <w:i w:val="0"/>
                <w:iCs w:val="0"/>
                <w:color w:val="A6A6A6" w:themeColor="background1" w:themeShade="A6"/>
                <w:sz w:val="24"/>
                <w:szCs w:val="24"/>
                <w:lang w:val="en-US" w:eastAsia="zh-CN"/>
              </w:rPr>
              <w:t>组织发放“饭卡充值包”和</w:t>
            </w:r>
            <w:r>
              <w:rPr>
                <w:rFonts w:hint="eastAsia" w:ascii="宋体" w:hAnsi="宋体" w:eastAsia="宋体" w:cs="宋体"/>
                <w:i w:val="0"/>
                <w:iCs w:val="0"/>
                <w:color w:val="A6A6A6" w:themeColor="background1" w:themeShade="A6"/>
                <w:sz w:val="24"/>
                <w:szCs w:val="24"/>
                <w:lang w:val="en-US" w:eastAsia="zh-CN"/>
              </w:rPr>
              <w:t>羽绒服。发放75万元。</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rPr>
                <w:rFonts w:hint="default" w:ascii="宋体" w:hAnsi="宋体" w:eastAsia="宋体" w:cs="宋体"/>
                <w:i w:val="0"/>
                <w:iCs w:val="0"/>
                <w:color w:val="A6A6A6" w:themeColor="background1" w:themeShade="A6"/>
                <w:sz w:val="24"/>
                <w:szCs w:val="24"/>
                <w:lang w:val="en-US" w:eastAsia="zh-CN"/>
              </w:rPr>
            </w:pPr>
            <w:r>
              <w:rPr>
                <w:rFonts w:hint="eastAsia" w:ascii="宋体" w:hAnsi="宋体" w:eastAsia="宋体" w:cs="宋体"/>
                <w:i w:val="0"/>
                <w:iCs w:val="0"/>
                <w:color w:val="A6A6A6" w:themeColor="background1" w:themeShade="A6"/>
                <w:sz w:val="24"/>
                <w:szCs w:val="24"/>
                <w:lang w:val="en-US" w:eastAsia="zh-CN"/>
              </w:rPr>
              <w:t>2020年12月，向基金会反馈项目结项报告</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rPr>
                <w:rFonts w:hint="eastAsia" w:ascii="宋体" w:hAnsi="宋体" w:eastAsia="宋体" w:cs="宋体"/>
                <w:color w:val="auto"/>
                <w:sz w:val="24"/>
                <w:szCs w:val="24"/>
                <w:lang w:val="en-US" w:eastAsia="zh-CN"/>
              </w:rPr>
            </w:pPr>
            <w:r>
              <w:rPr>
                <w:rFonts w:hint="default" w:ascii="宋体" w:hAnsi="宋体" w:eastAsia="宋体" w:cs="宋体"/>
                <w:i w:val="0"/>
                <w:iCs w:val="0"/>
                <w:color w:val="A6A6A6" w:themeColor="background1" w:themeShade="A6"/>
                <w:sz w:val="24"/>
                <w:szCs w:val="24"/>
                <w:lang w:val="en-US" w:eastAsia="zh-CN"/>
              </w:rPr>
              <w:t>本项目所筹款项优先发放“饭卡充值包”，发放额度根据实际筹款情况适当调整。最低可执行金额为2万元，若最终所募善款少于“最低可执行金额”，善款变更用于支持学校其他帮助贫困新生的爱心项目。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102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立项</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承诺</w:t>
            </w:r>
          </w:p>
        </w:tc>
        <w:tc>
          <w:tcPr>
            <w:tcW w:w="8071"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both"/>
              <w:textAlignment w:val="baseline"/>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1.本表中所涉及的申请信息真实准确，资金为公益性捐赠，资金来源合法合规，本人及本项目的受益人与捐赠方之间不存在基于本项目的任何利益相关。</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2.及时督促捐赠资金按照项目筹款计划如期到位。</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3.及时组织项目实施，确保项目开展与资金使用公开、透明，符合项目执行计划。</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4.按照项目预算及相关财务制度合法合规使用捐赠资金。</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5.及时、如实答复捐赠方和基金会的查询、并提供阶段性执行资料。</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6.12月10日前向基金会提交年度项目执行简报，项目结项1个月内向基金会提交项目总结报告。</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baseline"/>
              <w:rPr>
                <w:rFonts w:hint="eastAsia" w:ascii="宋体" w:hAnsi="宋体" w:eastAsia="宋体" w:cs="宋体"/>
                <w:i w:val="0"/>
                <w:iCs w:val="0"/>
                <w:color w:val="7F7F7F" w:themeColor="background1" w:themeShade="80"/>
                <w:kern w:val="2"/>
                <w:sz w:val="24"/>
                <w:szCs w:val="24"/>
                <w:lang w:val="en-US" w:eastAsia="zh-CN" w:bidi="ar-SA"/>
              </w:rPr>
            </w:pPr>
            <w:r>
              <w:rPr>
                <w:rFonts w:hint="eastAsia" w:ascii="宋体" w:hAnsi="宋体" w:eastAsia="宋体" w:cs="宋体"/>
                <w:sz w:val="24"/>
                <w:szCs w:val="24"/>
                <w:lang w:val="en-US" w:eastAsia="zh-CN"/>
              </w:rPr>
              <w:t xml:space="preserve">                    项目负责人</w:t>
            </w:r>
            <w:r>
              <w:rPr>
                <w:rFonts w:hint="eastAsia" w:ascii="宋体" w:hAnsi="宋体" w:eastAsia="宋体" w:cs="宋体"/>
                <w:sz w:val="24"/>
                <w:szCs w:val="24"/>
                <w:lang w:val="zh-TW" w:eastAsia="zh-CN"/>
              </w:rPr>
              <w:t>：（</w:t>
            </w:r>
            <w:r>
              <w:rPr>
                <w:rFonts w:hint="eastAsia" w:ascii="宋体" w:hAnsi="宋体" w:eastAsia="宋体" w:cs="宋体"/>
                <w:sz w:val="24"/>
                <w:szCs w:val="24"/>
                <w:lang w:val="en-US" w:eastAsia="zh-CN"/>
              </w:rPr>
              <w:t>签字</w:t>
            </w:r>
            <w:r>
              <w:rPr>
                <w:rFonts w:hint="eastAsia" w:ascii="宋体" w:hAnsi="宋体" w:eastAsia="宋体" w:cs="宋体"/>
                <w:sz w:val="24"/>
                <w:szCs w:val="24"/>
                <w:lang w:val="zh-TW" w:eastAsia="zh-CN"/>
              </w:rPr>
              <w:t>）</w:t>
            </w:r>
          </w:p>
          <w:p>
            <w:pPr>
              <w:jc w:val="righ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02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项目</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单位</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意见</w:t>
            </w:r>
          </w:p>
        </w:tc>
        <w:tc>
          <w:tcPr>
            <w:tcW w:w="8071" w:type="dxa"/>
            <w:gridSpan w:val="4"/>
            <w:tcBorders>
              <w:bottom w:val="single" w:color="auto" w:sz="4" w:space="0"/>
            </w:tcBorders>
            <w:vAlign w:val="center"/>
          </w:tcPr>
          <w:p>
            <w:pPr>
              <w:jc w:val="left"/>
              <w:rPr>
                <w:rFonts w:hint="eastAsia" w:ascii="宋体" w:hAnsi="宋体" w:eastAsia="宋体" w:cs="宋体"/>
                <w:sz w:val="24"/>
                <w:szCs w:val="24"/>
                <w:lang w:val="zh-TW"/>
              </w:rPr>
            </w:pPr>
          </w:p>
          <w:p>
            <w:pPr>
              <w:jc w:val="left"/>
              <w:rPr>
                <w:rFonts w:hint="eastAsia" w:ascii="宋体" w:hAnsi="宋体" w:eastAsia="宋体" w:cs="宋体"/>
                <w:sz w:val="24"/>
                <w:szCs w:val="24"/>
                <w:lang w:val="zh-TW"/>
              </w:rPr>
            </w:pPr>
          </w:p>
          <w:p>
            <w:pPr>
              <w:jc w:val="left"/>
              <w:rPr>
                <w:rFonts w:hint="eastAsia" w:ascii="宋体" w:hAnsi="宋体" w:eastAsia="宋体" w:cs="宋体"/>
                <w:sz w:val="24"/>
                <w:szCs w:val="24"/>
                <w:lang w:val="zh-TW" w:eastAsia="zh-CN"/>
              </w:rPr>
            </w:pPr>
            <w:r>
              <w:rPr>
                <w:rFonts w:hint="eastAsia" w:ascii="宋体" w:hAnsi="宋体" w:eastAsia="宋体" w:cs="宋体"/>
                <w:sz w:val="24"/>
                <w:szCs w:val="24"/>
                <w:lang w:val="en-US" w:eastAsia="zh-CN"/>
              </w:rPr>
              <w:t>单位负责人签字</w:t>
            </w:r>
            <w:r>
              <w:rPr>
                <w:rFonts w:hint="eastAsia" w:ascii="宋体" w:hAnsi="宋体" w:eastAsia="宋体" w:cs="宋体"/>
                <w:sz w:val="24"/>
                <w:szCs w:val="24"/>
                <w:lang w:val="zh-TW" w:eastAsia="zh-CN"/>
              </w:rPr>
              <w:t>：</w:t>
            </w:r>
            <w:r>
              <w:rPr>
                <w:rFonts w:hint="eastAsia" w:ascii="宋体" w:hAnsi="宋体" w:eastAsia="宋体" w:cs="宋体"/>
                <w:sz w:val="24"/>
                <w:szCs w:val="24"/>
                <w:lang w:val="zh-TW"/>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rPr>
              <w:t xml:space="preserve"> </w:t>
            </w:r>
            <w:r>
              <w:rPr>
                <w:rFonts w:hint="eastAsia" w:ascii="宋体" w:hAnsi="宋体" w:eastAsia="宋体" w:cs="宋体"/>
                <w:sz w:val="24"/>
                <w:szCs w:val="24"/>
                <w:lang w:val="en-US" w:eastAsia="zh-CN"/>
              </w:rPr>
              <w:t>单位盖章：</w:t>
            </w: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rPr>
              <w:t xml:space="preserve"> 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029" w:type="dxa"/>
            <w:vMerge w:val="restart"/>
            <w:tcBorders>
              <w:top w:val="single" w:color="auto" w:sz="4" w:space="0"/>
              <w:lef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jc w:val="center"/>
              <w:rPr>
                <w:rFonts w:hint="eastAsia" w:ascii="宋体" w:hAnsi="宋体" w:eastAsia="宋体" w:cs="宋体"/>
                <w:b/>
                <w:bCs/>
                <w:color w:val="auto"/>
                <w:kern w:val="2"/>
                <w:sz w:val="24"/>
                <w:szCs w:val="24"/>
                <w:lang w:val="zh-TW" w:eastAsia="zh-CN" w:bidi="ar-SA"/>
              </w:rPr>
            </w:pPr>
            <w:r>
              <w:rPr>
                <w:rFonts w:hint="eastAsia" w:ascii="宋体" w:hAnsi="宋体" w:eastAsia="宋体" w:cs="宋体"/>
                <w:b/>
                <w:bCs/>
                <w:color w:val="auto"/>
                <w:kern w:val="2"/>
                <w:sz w:val="24"/>
                <w:szCs w:val="24"/>
                <w:lang w:val="zh-TW" w:eastAsia="zh-CN" w:bidi="ar-SA"/>
              </w:rPr>
              <w:t>基金会</w:t>
            </w:r>
          </w:p>
          <w:p>
            <w:pPr>
              <w:pStyle w:val="8"/>
              <w:keepNext w:val="0"/>
              <w:keepLines w:val="0"/>
              <w:pageBreakBefore w:val="0"/>
              <w:widowControl w:val="0"/>
              <w:kinsoku/>
              <w:wordWrap/>
              <w:overflowPunct/>
              <w:topLinePunct w:val="0"/>
              <w:autoSpaceDE/>
              <w:autoSpaceDN/>
              <w:bidi w:val="0"/>
              <w:adjustRightInd/>
              <w:snapToGrid w:val="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kern w:val="2"/>
                <w:sz w:val="24"/>
                <w:szCs w:val="24"/>
                <w:lang w:val="en-US" w:eastAsia="zh-CN" w:bidi="ar-SA"/>
              </w:rPr>
              <w:t>意见</w:t>
            </w:r>
          </w:p>
        </w:tc>
        <w:tc>
          <w:tcPr>
            <w:tcW w:w="8071" w:type="dxa"/>
            <w:gridSpan w:val="4"/>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baseline"/>
              <w:rPr>
                <w:rFonts w:hint="eastAsia" w:ascii="宋体" w:hAnsi="宋体" w:eastAsia="宋体" w:cs="宋体"/>
                <w:sz w:val="24"/>
                <w:szCs w:val="24"/>
                <w:lang w:val="zh-TW"/>
              </w:rPr>
            </w:pP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baseline"/>
              <w:rPr>
                <w:rFonts w:hint="eastAsia" w:ascii="宋体" w:hAnsi="宋体" w:eastAsia="宋体" w:cs="宋体"/>
                <w:sz w:val="24"/>
                <w:szCs w:val="24"/>
                <w:lang w:val="zh-TW"/>
              </w:rPr>
            </w:pPr>
            <w:r>
              <w:rPr>
                <w:rFonts w:hint="eastAsia" w:ascii="宋体" w:hAnsi="宋体" w:eastAsia="宋体" w:cs="宋体"/>
                <w:sz w:val="24"/>
                <w:szCs w:val="24"/>
                <w:lang w:val="zh-TW"/>
              </w:rPr>
              <w:t xml:space="preserve">项目部签字：    </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baseline"/>
              <w:rPr>
                <w:rFonts w:hint="eastAsia" w:ascii="宋体" w:hAnsi="宋体" w:eastAsia="宋体" w:cs="宋体"/>
                <w:sz w:val="24"/>
                <w:szCs w:val="24"/>
                <w:lang w:val="zh-TW"/>
              </w:rPr>
            </w:pPr>
            <w:r>
              <w:rPr>
                <w:rFonts w:hint="eastAsia" w:ascii="宋体" w:hAnsi="宋体" w:eastAsia="宋体" w:cs="宋体"/>
                <w:sz w:val="24"/>
                <w:szCs w:val="24"/>
                <w:lang w:val="zh-TW"/>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rPr>
              <w:t xml:space="preserve"> 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029" w:type="dxa"/>
            <w:vMerge w:val="continue"/>
            <w:tcBorders>
              <w:left w:val="single" w:color="auto" w:sz="4" w:space="0"/>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val="0"/>
              <w:jc w:val="center"/>
              <w:rPr>
                <w:rFonts w:hint="eastAsia" w:ascii="宋体" w:hAnsi="宋体" w:eastAsia="宋体" w:cs="宋体"/>
                <w:color w:val="auto"/>
                <w:kern w:val="2"/>
                <w:sz w:val="24"/>
                <w:szCs w:val="24"/>
                <w:lang w:val="zh-TW" w:eastAsia="zh-CN" w:bidi="ar-SA"/>
              </w:rPr>
            </w:pPr>
          </w:p>
        </w:tc>
        <w:tc>
          <w:tcPr>
            <w:tcW w:w="8071" w:type="dxa"/>
            <w:gridSpan w:val="4"/>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both"/>
              <w:textAlignment w:val="baseline"/>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jc w:val="both"/>
              <w:textAlignment w:val="baseline"/>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baseline"/>
              <w:rPr>
                <w:rFonts w:hint="eastAsia" w:ascii="宋体" w:hAnsi="宋体" w:eastAsia="宋体" w:cs="宋体"/>
                <w:sz w:val="24"/>
                <w:szCs w:val="24"/>
                <w:lang w:val="zh-TW"/>
              </w:rPr>
            </w:pPr>
            <w:r>
              <w:rPr>
                <w:rFonts w:hint="eastAsia" w:ascii="宋体" w:hAnsi="宋体" w:eastAsia="宋体" w:cs="宋体"/>
                <w:sz w:val="24"/>
                <w:szCs w:val="24"/>
                <w:lang w:val="en-US" w:eastAsia="zh-CN"/>
              </w:rPr>
              <w:t>秘书长</w:t>
            </w:r>
            <w:r>
              <w:rPr>
                <w:rFonts w:hint="eastAsia" w:ascii="宋体" w:hAnsi="宋体" w:eastAsia="宋体" w:cs="宋体"/>
                <w:sz w:val="24"/>
                <w:szCs w:val="24"/>
                <w:lang w:val="zh-TW"/>
              </w:rPr>
              <w:t xml:space="preserve">签字：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rPr>
              <w:t>单位盖章：</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baseline"/>
              <w:rPr>
                <w:rFonts w:hint="eastAsia" w:ascii="宋体" w:hAnsi="宋体" w:eastAsia="宋体" w:cs="宋体"/>
                <w:sz w:val="24"/>
                <w:szCs w:val="24"/>
                <w:lang w:val="zh-TW"/>
              </w:rPr>
            </w:pP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baseline"/>
              <w:rPr>
                <w:rFonts w:hint="eastAsia" w:ascii="宋体" w:hAnsi="宋体" w:eastAsia="宋体" w:cs="宋体"/>
                <w:sz w:val="24"/>
                <w:szCs w:val="24"/>
                <w:lang w:val="zh-TW"/>
              </w:rPr>
            </w:pPr>
            <w:r>
              <w:rPr>
                <w:rFonts w:hint="eastAsia" w:ascii="宋体" w:hAnsi="宋体" w:eastAsia="宋体" w:cs="宋体"/>
                <w:sz w:val="24"/>
                <w:szCs w:val="24"/>
                <w:lang w:val="zh-TW"/>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rPr>
              <w:t xml:space="preserve"> 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rPr>
              <w:t xml:space="preserve">   月   日</w:t>
            </w: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sz w:val="21"/>
          <w:szCs w:val="21"/>
          <w:lang w:val="en-US" w:eastAsia="zh-CN"/>
        </w:rPr>
      </w:pPr>
      <w:r>
        <w:rPr>
          <w:rFonts w:hint="eastAsia" w:ascii="宋体" w:hAnsi="宋体"/>
          <w:sz w:val="21"/>
          <w:szCs w:val="21"/>
          <w:lang w:val="en-US" w:eastAsia="zh-CN"/>
        </w:rPr>
        <w:t>说明：本表一式两份，正反面打印；</w:t>
      </w:r>
    </w:p>
    <w:p>
      <w:pPr>
        <w:keepNext w:val="0"/>
        <w:keepLines w:val="0"/>
        <w:pageBreakBefore w:val="0"/>
        <w:widowControl w:val="0"/>
        <w:kinsoku/>
        <w:wordWrap/>
        <w:overflowPunct/>
        <w:topLinePunct w:val="0"/>
        <w:autoSpaceDE/>
        <w:autoSpaceDN/>
        <w:bidi w:val="0"/>
        <w:adjustRightInd/>
        <w:snapToGrid/>
        <w:ind w:firstLine="0" w:firstLineChars="0"/>
        <w:textAlignment w:val="auto"/>
      </w:pPr>
      <w:r>
        <w:rPr>
          <w:rFonts w:hint="eastAsia" w:ascii="宋体" w:hAnsi="宋体"/>
          <w:sz w:val="21"/>
          <w:szCs w:val="21"/>
          <w:lang w:val="en-US" w:eastAsia="zh-CN"/>
        </w:rPr>
        <w:t>基金会联系电话88493119。</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883BC9"/>
    <w:multiLevelType w:val="singleLevel"/>
    <w:tmpl w:val="4E883BC9"/>
    <w:lvl w:ilvl="0" w:tentative="0">
      <w:start w:val="1"/>
      <w:numFmt w:val="decimal"/>
      <w:pStyle w:val="2"/>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E71E6"/>
    <w:rsid w:val="08F8789D"/>
    <w:rsid w:val="0E78104A"/>
    <w:rsid w:val="14376691"/>
    <w:rsid w:val="159F6358"/>
    <w:rsid w:val="18403959"/>
    <w:rsid w:val="1B5601B2"/>
    <w:rsid w:val="1DCB40A9"/>
    <w:rsid w:val="207502A5"/>
    <w:rsid w:val="23B738AB"/>
    <w:rsid w:val="27743E2B"/>
    <w:rsid w:val="2B7262A0"/>
    <w:rsid w:val="3312024C"/>
    <w:rsid w:val="3A01487F"/>
    <w:rsid w:val="3A2E5C93"/>
    <w:rsid w:val="3A3C52F9"/>
    <w:rsid w:val="3A7B22D9"/>
    <w:rsid w:val="3F3348F0"/>
    <w:rsid w:val="41301C32"/>
    <w:rsid w:val="453347EC"/>
    <w:rsid w:val="4608757B"/>
    <w:rsid w:val="4C875AC2"/>
    <w:rsid w:val="50E91929"/>
    <w:rsid w:val="53727F36"/>
    <w:rsid w:val="58B31878"/>
    <w:rsid w:val="58D76D58"/>
    <w:rsid w:val="5BEA739C"/>
    <w:rsid w:val="5CC12447"/>
    <w:rsid w:val="623B68A7"/>
    <w:rsid w:val="63F15184"/>
    <w:rsid w:val="65D91267"/>
    <w:rsid w:val="66853E55"/>
    <w:rsid w:val="777C7862"/>
    <w:rsid w:val="77E15787"/>
    <w:rsid w:val="7ACE71E6"/>
    <w:rsid w:val="7DB41E8F"/>
    <w:rsid w:val="7EB71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7"/>
    <w:semiHidden/>
    <w:unhideWhenUsed/>
    <w:qFormat/>
    <w:uiPriority w:val="0"/>
    <w:pPr>
      <w:keepNext/>
      <w:keepLines/>
      <w:numPr>
        <w:ilvl w:val="0"/>
        <w:numId w:val="1"/>
      </w:numPr>
      <w:spacing w:before="100" w:beforeLines="0" w:beforeAutospacing="0" w:after="100" w:afterLines="0" w:afterAutospacing="0" w:line="240" w:lineRule="auto"/>
      <w:ind w:left="0"/>
      <w:outlineLvl w:val="4"/>
    </w:pPr>
    <w:rPr>
      <w:rFonts w:asciiTheme="minorAscii" w:hAnsiTheme="minorAscii"/>
      <w:b/>
      <w:color w:val="404040" w:themeColor="text1" w:themeTint="BF"/>
      <w:sz w:val="30"/>
      <w14:textFill>
        <w14:solidFill>
          <w14:schemeClr w14:val="tx1">
            <w14:lumMod w14:val="75000"/>
            <w14:lumOff w14:val="25000"/>
          </w14:schemeClr>
        </w14:solidFill>
      </w14:textFill>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50" w:beforeLines="50" w:beforeAutospacing="0" w:after="0" w:afterAutospacing="0" w:line="360" w:lineRule="auto"/>
      <w:ind w:left="0" w:right="0" w:firstLine="964" w:firstLineChars="200"/>
      <w:jc w:val="left"/>
    </w:pPr>
    <w:rPr>
      <w:rFonts w:asciiTheme="minorAscii" w:hAnsiTheme="minorAscii"/>
      <w:kern w:val="0"/>
      <w:sz w:val="24"/>
      <w:lang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5 Char"/>
    <w:link w:val="2"/>
    <w:qFormat/>
    <w:uiPriority w:val="0"/>
    <w:rPr>
      <w:rFonts w:asciiTheme="minorAscii" w:hAnsiTheme="minorAscii" w:eastAsiaTheme="minorEastAsia"/>
      <w:b/>
      <w:color w:val="404040" w:themeColor="text1" w:themeTint="BF"/>
      <w:sz w:val="30"/>
      <w14:textFill>
        <w14:solidFill>
          <w14:schemeClr w14:val="tx1">
            <w14:lumMod w14:val="75000"/>
            <w14:lumOff w14:val="25000"/>
          </w14:schemeClr>
        </w14:solidFill>
      </w14:textFill>
    </w:rPr>
  </w:style>
  <w:style w:type="paragraph" w:customStyle="1" w:styleId="8">
    <w:name w:val="正文 A"/>
    <w:qFormat/>
    <w:uiPriority w:val="0"/>
    <w:pPr>
      <w:widowControl w:val="0"/>
      <w:jc w:val="both"/>
    </w:pPr>
    <w:rPr>
      <w:rFonts w:hint="eastAsia" w:ascii="Arial Unicode MS" w:hAnsi="Arial Unicode MS" w:eastAsia="宋体"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2020-12-02T08:09:00Z</dcterms:created>
  <dc:creator>木偶</dc:creator>
  <cp:lastModifiedBy>L-REGINA娜</cp:lastModifiedBy>
  <dcterms:modified xsi:type="dcterms:W3CDTF">2021-06-23T03:17:05Z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F9AA19A03154404AA45B386459FA9E76</vt:lpwstr>
  </property>
</Properties>
</file>