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222805">
      <w:pPr>
        <w:pStyle w:val="7"/>
        <w:keepNext w:val="0"/>
        <w:keepLines w:val="0"/>
        <w:pageBreakBefore w:val="0"/>
        <w:widowControl w:val="0"/>
        <w:kinsoku/>
        <w:wordWrap/>
        <w:overflowPunct/>
        <w:topLinePunct w:val="0"/>
        <w:autoSpaceDE/>
        <w:autoSpaceDN/>
        <w:bidi w:val="0"/>
        <w:adjustRightInd/>
        <w:snapToGrid w:val="0"/>
        <w:spacing w:before="240" w:after="240"/>
        <w:jc w:val="center"/>
        <w:textAlignment w:val="auto"/>
        <w:rPr>
          <w:rFonts w:hint="eastAsia" w:ascii="宋体" w:hAnsi="宋体" w:eastAsia="宋体" w:cs="宋体"/>
          <w:b/>
          <w:bCs w:val="0"/>
          <w:color w:val="auto"/>
          <w:spacing w:val="-6"/>
          <w:kern w:val="2"/>
          <w:sz w:val="36"/>
          <w:szCs w:val="36"/>
          <w:lang w:val="zh-TW" w:eastAsia="zh-TW" w:bidi="ar-SA"/>
        </w:rPr>
      </w:pPr>
      <w:bookmarkStart w:id="0" w:name="_GoBack"/>
      <w:bookmarkEnd w:id="0"/>
      <w:r>
        <w:rPr>
          <w:rFonts w:hint="eastAsia" w:ascii="宋体" w:hAnsi="宋体" w:eastAsia="宋体" w:cs="宋体"/>
          <w:b/>
          <w:bCs w:val="0"/>
          <w:color w:val="auto"/>
          <w:spacing w:val="-6"/>
          <w:kern w:val="2"/>
          <w:sz w:val="36"/>
          <w:szCs w:val="36"/>
          <w:lang w:val="en-US" w:eastAsia="zh-CN" w:bidi="ar-SA"/>
        </w:rPr>
        <w:t>西北工业大学</w:t>
      </w:r>
      <w:r>
        <w:rPr>
          <w:rFonts w:hint="eastAsia" w:ascii="宋体" w:hAnsi="宋体" w:eastAsia="宋体" w:cs="宋体"/>
          <w:b/>
          <w:bCs w:val="0"/>
          <w:color w:val="auto"/>
          <w:spacing w:val="-6"/>
          <w:kern w:val="2"/>
          <w:sz w:val="36"/>
          <w:szCs w:val="36"/>
          <w:lang w:val="zh-TW" w:eastAsia="zh-TW" w:bidi="ar-SA"/>
        </w:rPr>
        <w:t>教育基金会</w:t>
      </w:r>
      <w:r>
        <w:rPr>
          <w:rFonts w:hint="eastAsia" w:ascii="宋体" w:hAnsi="宋体" w:eastAsia="宋体" w:cs="宋体"/>
          <w:b/>
          <w:bCs w:val="0"/>
          <w:color w:val="auto"/>
          <w:spacing w:val="-6"/>
          <w:kern w:val="2"/>
          <w:sz w:val="36"/>
          <w:szCs w:val="36"/>
          <w:lang w:val="en-US" w:eastAsia="zh-CN" w:bidi="ar-SA"/>
        </w:rPr>
        <w:t>项目</w:t>
      </w:r>
      <w:r>
        <w:rPr>
          <w:rFonts w:hint="eastAsia" w:ascii="宋体" w:hAnsi="宋体" w:eastAsia="宋体" w:cs="宋体"/>
          <w:b/>
          <w:bCs w:val="0"/>
          <w:color w:val="auto"/>
          <w:spacing w:val="-6"/>
          <w:kern w:val="2"/>
          <w:sz w:val="36"/>
          <w:szCs w:val="36"/>
          <w:lang w:val="zh-TW" w:eastAsia="zh-TW" w:bidi="ar-SA"/>
        </w:rPr>
        <w:t>立项</w:t>
      </w:r>
      <w:r>
        <w:rPr>
          <w:rFonts w:hint="eastAsia" w:ascii="宋体" w:hAnsi="宋体" w:eastAsia="宋体" w:cs="宋体"/>
          <w:b/>
          <w:bCs w:val="0"/>
          <w:color w:val="auto"/>
          <w:spacing w:val="-6"/>
          <w:kern w:val="2"/>
          <w:sz w:val="36"/>
          <w:szCs w:val="36"/>
          <w:lang w:val="en-US" w:eastAsia="zh-CN" w:bidi="ar-SA"/>
        </w:rPr>
        <w:t>申请</w:t>
      </w:r>
      <w:r>
        <w:rPr>
          <w:rFonts w:hint="eastAsia" w:ascii="宋体" w:hAnsi="宋体" w:eastAsia="宋体" w:cs="宋体"/>
          <w:b/>
          <w:bCs w:val="0"/>
          <w:color w:val="auto"/>
          <w:spacing w:val="-6"/>
          <w:kern w:val="2"/>
          <w:sz w:val="36"/>
          <w:szCs w:val="36"/>
          <w:lang w:val="zh-TW" w:eastAsia="zh-TW" w:bidi="ar-SA"/>
        </w:rPr>
        <w:t>表</w:t>
      </w:r>
    </w:p>
    <w:tbl>
      <w:tblPr>
        <w:tblStyle w:val="4"/>
        <w:tblW w:w="915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46" w:type="dxa"/>
          <w:bottom w:w="0" w:type="dxa"/>
          <w:right w:w="46" w:type="dxa"/>
        </w:tblCellMar>
      </w:tblPr>
      <w:tblGrid>
        <w:gridCol w:w="806"/>
        <w:gridCol w:w="4"/>
        <w:gridCol w:w="810"/>
        <w:gridCol w:w="1282"/>
        <w:gridCol w:w="2147"/>
        <w:gridCol w:w="1638"/>
        <w:gridCol w:w="2471"/>
      </w:tblGrid>
      <w:tr w14:paraId="1F1C83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46" w:type="dxa"/>
            <w:bottom w:w="0" w:type="dxa"/>
            <w:right w:w="46" w:type="dxa"/>
          </w:tblCellMar>
        </w:tblPrEx>
        <w:trPr>
          <w:trHeight w:val="659" w:hRule="atLeast"/>
          <w:jc w:val="center"/>
        </w:trPr>
        <w:tc>
          <w:tcPr>
            <w:tcW w:w="806" w:type="dxa"/>
            <w:tcBorders>
              <w:top w:val="single" w:color="000000" w:sz="4" w:space="0"/>
              <w:left w:val="single" w:color="auto" w:sz="4" w:space="0"/>
              <w:right w:val="single" w:color="000000" w:sz="4" w:space="0"/>
            </w:tcBorders>
            <w:noWrap w:val="0"/>
            <w:tcMar>
              <w:top w:w="80" w:type="dxa"/>
              <w:left w:w="80" w:type="dxa"/>
              <w:bottom w:w="80" w:type="dxa"/>
              <w:right w:w="80" w:type="dxa"/>
            </w:tcMar>
            <w:vAlign w:val="center"/>
          </w:tcPr>
          <w:p w14:paraId="5B94B9E9">
            <w:pPr>
              <w:pStyle w:val="7"/>
              <w:keepNext w:val="0"/>
              <w:keepLines w:val="0"/>
              <w:pageBreakBefore w:val="0"/>
              <w:widowControl w:val="0"/>
              <w:kinsoku/>
              <w:wordWrap/>
              <w:overflowPunct/>
              <w:topLinePunct w:val="0"/>
              <w:autoSpaceDE/>
              <w:autoSpaceDN/>
              <w:bidi w:val="0"/>
              <w:adjustRightInd/>
              <w:snapToGrid w:val="0"/>
              <w:spacing w:line="200" w:lineRule="atLeast"/>
              <w:jc w:val="center"/>
              <w:rPr>
                <w:rFonts w:hint="eastAsia" w:ascii="宋体" w:hAnsi="宋体" w:eastAsia="宋体" w:cs="宋体"/>
                <w:sz w:val="21"/>
                <w:szCs w:val="21"/>
              </w:rPr>
            </w:pPr>
            <w:r>
              <w:rPr>
                <w:rFonts w:hint="eastAsia" w:ascii="宋体" w:hAnsi="宋体" w:eastAsia="宋体" w:cs="宋体"/>
                <w:b/>
                <w:sz w:val="21"/>
                <w:szCs w:val="21"/>
              </w:rPr>
              <w:t>项目基本信息</w:t>
            </w:r>
          </w:p>
        </w:tc>
        <w:tc>
          <w:tcPr>
            <w:tcW w:w="814" w:type="dxa"/>
            <w:gridSpan w:val="2"/>
            <w:tcBorders>
              <w:top w:val="single" w:color="000000" w:sz="4" w:space="0"/>
              <w:left w:val="single" w:color="000000" w:sz="4" w:space="0"/>
              <w:bottom w:val="single" w:color="auto" w:sz="4" w:space="0"/>
              <w:right w:val="single" w:color="000000" w:sz="4" w:space="0"/>
            </w:tcBorders>
            <w:noWrap w:val="0"/>
            <w:tcMar>
              <w:top w:w="80" w:type="dxa"/>
              <w:left w:w="80" w:type="dxa"/>
              <w:bottom w:w="80" w:type="dxa"/>
              <w:right w:w="80" w:type="dxa"/>
            </w:tcMar>
            <w:vAlign w:val="center"/>
          </w:tcPr>
          <w:p w14:paraId="7A10ABB1">
            <w:pPr>
              <w:keepNext w:val="0"/>
              <w:keepLines w:val="0"/>
              <w:pageBreakBefore w:val="0"/>
              <w:widowControl w:val="0"/>
              <w:kinsoku/>
              <w:wordWrap/>
              <w:overflowPunct/>
              <w:topLinePunct w:val="0"/>
              <w:autoSpaceDE/>
              <w:autoSpaceDN/>
              <w:bidi w:val="0"/>
              <w:adjustRightInd w:val="0"/>
              <w:snapToGrid w:val="0"/>
              <w:spacing w:line="100" w:lineRule="atLeast"/>
              <w:jc w:val="center"/>
              <w:textAlignment w:val="baseline"/>
              <w:rPr>
                <w:rFonts w:hint="eastAsia" w:ascii="宋体" w:hAnsi="宋体" w:eastAsia="宋体" w:cs="宋体"/>
                <w:sz w:val="21"/>
                <w:szCs w:val="21"/>
                <w:lang w:val="zh-TW"/>
              </w:rPr>
            </w:pPr>
            <w:r>
              <w:rPr>
                <w:rFonts w:hint="eastAsia" w:ascii="宋体" w:hAnsi="宋体" w:eastAsia="宋体" w:cs="宋体"/>
                <w:sz w:val="21"/>
                <w:szCs w:val="21"/>
                <w:lang w:val="zh-TW"/>
              </w:rPr>
              <w:t>项目</w:t>
            </w:r>
          </w:p>
          <w:p w14:paraId="6A8AD61E">
            <w:pPr>
              <w:keepNext w:val="0"/>
              <w:keepLines w:val="0"/>
              <w:pageBreakBefore w:val="0"/>
              <w:widowControl w:val="0"/>
              <w:kinsoku/>
              <w:wordWrap/>
              <w:overflowPunct/>
              <w:topLinePunct w:val="0"/>
              <w:autoSpaceDE/>
              <w:autoSpaceDN/>
              <w:bidi w:val="0"/>
              <w:adjustRightInd w:val="0"/>
              <w:snapToGrid w:val="0"/>
              <w:spacing w:line="100" w:lineRule="atLeast"/>
              <w:jc w:val="center"/>
              <w:textAlignment w:val="baseline"/>
              <w:rPr>
                <w:rFonts w:hint="eastAsia" w:ascii="宋体" w:hAnsi="宋体" w:eastAsia="宋体" w:cs="宋体"/>
                <w:sz w:val="21"/>
                <w:szCs w:val="21"/>
              </w:rPr>
            </w:pPr>
            <w:r>
              <w:rPr>
                <w:rFonts w:hint="eastAsia" w:ascii="宋体" w:hAnsi="宋体" w:eastAsia="宋体" w:cs="宋体"/>
                <w:sz w:val="21"/>
                <w:szCs w:val="21"/>
                <w:lang w:val="zh-TW" w:eastAsia="zh-TW"/>
              </w:rPr>
              <w:t>名称</w:t>
            </w:r>
          </w:p>
        </w:tc>
        <w:tc>
          <w:tcPr>
            <w:tcW w:w="3429" w:type="dxa"/>
            <w:gridSpan w:val="2"/>
            <w:tcBorders>
              <w:top w:val="single" w:color="000000" w:sz="4" w:space="0"/>
              <w:left w:val="single" w:color="000000" w:sz="4" w:space="0"/>
              <w:bottom w:val="single" w:color="auto" w:sz="4" w:space="0"/>
              <w:right w:val="single" w:color="000000" w:sz="4" w:space="0"/>
            </w:tcBorders>
            <w:noWrap w:val="0"/>
            <w:tcMar>
              <w:top w:w="80" w:type="dxa"/>
              <w:left w:w="80" w:type="dxa"/>
              <w:bottom w:w="80" w:type="dxa"/>
              <w:right w:w="80" w:type="dxa"/>
            </w:tcMar>
            <w:vAlign w:val="center"/>
          </w:tcPr>
          <w:p w14:paraId="1E840450">
            <w:pPr>
              <w:keepNext w:val="0"/>
              <w:keepLines w:val="0"/>
              <w:pageBreakBefore w:val="0"/>
              <w:widowControl w:val="0"/>
              <w:kinsoku/>
              <w:wordWrap/>
              <w:overflowPunct/>
              <w:topLinePunct w:val="0"/>
              <w:autoSpaceDE/>
              <w:autoSpaceDN/>
              <w:bidi w:val="0"/>
              <w:adjustRightInd/>
              <w:snapToGrid w:val="0"/>
              <w:spacing w:line="200" w:lineRule="atLeast"/>
              <w:jc w:val="left"/>
              <w:textAlignment w:val="baseline"/>
              <w:rPr>
                <w:rFonts w:hint="eastAsia" w:ascii="宋体" w:hAnsi="宋体" w:eastAsia="宋体" w:cs="宋体"/>
                <w:i w:val="0"/>
                <w:iCs w:val="0"/>
                <w:color w:val="808080" w:themeColor="background1" w:themeShade="80"/>
                <w:sz w:val="21"/>
                <w:szCs w:val="21"/>
                <w:lang w:val="en-US" w:eastAsia="zh-CN"/>
              </w:rPr>
            </w:pPr>
            <w:r>
              <w:rPr>
                <w:rFonts w:hint="eastAsia" w:ascii="宋体" w:hAnsi="宋体" w:eastAsia="宋体" w:cs="宋体"/>
                <w:i w:val="0"/>
                <w:iCs w:val="0"/>
                <w:color w:val="808080" w:themeColor="background1" w:themeShade="80"/>
                <w:sz w:val="21"/>
                <w:szCs w:val="21"/>
                <w:lang w:val="en-US" w:eastAsia="zh-CN"/>
              </w:rPr>
              <w:t>西北工业大学XXX奖助学金</w:t>
            </w:r>
          </w:p>
        </w:tc>
        <w:tc>
          <w:tcPr>
            <w:tcW w:w="1638" w:type="dxa"/>
            <w:tcBorders>
              <w:top w:val="single" w:color="000000" w:sz="4" w:space="0"/>
              <w:left w:val="single" w:color="000000" w:sz="4" w:space="0"/>
              <w:bottom w:val="single" w:color="auto" w:sz="4" w:space="0"/>
              <w:right w:val="single" w:color="000000" w:sz="4" w:space="0"/>
            </w:tcBorders>
            <w:noWrap w:val="0"/>
            <w:tcMar>
              <w:top w:w="80" w:type="dxa"/>
              <w:left w:w="80" w:type="dxa"/>
              <w:bottom w:w="80" w:type="dxa"/>
              <w:right w:w="80" w:type="dxa"/>
            </w:tcMar>
            <w:vAlign w:val="center"/>
          </w:tcPr>
          <w:p w14:paraId="465D9CC1">
            <w:pPr>
              <w:keepNext w:val="0"/>
              <w:keepLines w:val="0"/>
              <w:pageBreakBefore w:val="0"/>
              <w:widowControl w:val="0"/>
              <w:kinsoku/>
              <w:wordWrap/>
              <w:overflowPunct/>
              <w:topLinePunct w:val="0"/>
              <w:autoSpaceDE/>
              <w:autoSpaceDN/>
              <w:bidi w:val="0"/>
              <w:adjustRightInd/>
              <w:snapToGrid w:val="0"/>
              <w:spacing w:line="200" w:lineRule="atLeast"/>
              <w:jc w:val="center"/>
              <w:textAlignment w:val="baseline"/>
              <w:rPr>
                <w:rFonts w:hint="eastAsia" w:ascii="宋体" w:hAnsi="宋体" w:eastAsia="宋体" w:cs="宋体"/>
                <w:sz w:val="21"/>
                <w:szCs w:val="21"/>
                <w:lang w:eastAsia="zh-CN"/>
              </w:rPr>
            </w:pPr>
            <w:r>
              <w:rPr>
                <w:rFonts w:hint="eastAsia" w:ascii="宋体" w:hAnsi="宋体" w:eastAsia="宋体" w:cs="宋体"/>
                <w:sz w:val="21"/>
                <w:szCs w:val="21"/>
                <w:lang w:eastAsia="zh-CN"/>
              </w:rPr>
              <w:t>项目编号</w:t>
            </w:r>
          </w:p>
        </w:tc>
        <w:tc>
          <w:tcPr>
            <w:tcW w:w="2471" w:type="dxa"/>
            <w:tcBorders>
              <w:top w:val="single" w:color="000000" w:sz="4" w:space="0"/>
              <w:left w:val="single" w:color="000000" w:sz="4" w:space="0"/>
              <w:bottom w:val="single" w:color="auto" w:sz="4" w:space="0"/>
              <w:right w:val="single" w:color="000000" w:sz="4" w:space="0"/>
            </w:tcBorders>
            <w:noWrap w:val="0"/>
            <w:tcMar>
              <w:top w:w="80" w:type="dxa"/>
              <w:left w:w="80" w:type="dxa"/>
              <w:bottom w:w="80" w:type="dxa"/>
              <w:right w:w="80" w:type="dxa"/>
            </w:tcMar>
            <w:vAlign w:val="center"/>
          </w:tcPr>
          <w:p w14:paraId="4CC81831">
            <w:pPr>
              <w:keepNext w:val="0"/>
              <w:keepLines w:val="0"/>
              <w:pageBreakBefore w:val="0"/>
              <w:widowControl w:val="0"/>
              <w:kinsoku/>
              <w:wordWrap/>
              <w:overflowPunct/>
              <w:topLinePunct w:val="0"/>
              <w:autoSpaceDE/>
              <w:autoSpaceDN/>
              <w:bidi w:val="0"/>
              <w:adjustRightInd/>
              <w:snapToGrid w:val="0"/>
              <w:spacing w:line="200" w:lineRule="atLeast"/>
              <w:jc w:val="center"/>
              <w:textAlignment w:val="baseline"/>
              <w:rPr>
                <w:rFonts w:hint="eastAsia" w:ascii="宋体" w:hAnsi="宋体" w:eastAsia="宋体" w:cs="宋体"/>
                <w:color w:val="808080" w:themeColor="background1" w:themeShade="80"/>
                <w:sz w:val="21"/>
                <w:szCs w:val="21"/>
                <w:lang w:eastAsia="zh-CN"/>
              </w:rPr>
            </w:pPr>
            <w:r>
              <w:rPr>
                <w:rFonts w:hint="eastAsia" w:ascii="宋体" w:hAnsi="宋体" w:eastAsia="宋体" w:cs="宋体"/>
                <w:i w:val="0"/>
                <w:iCs w:val="0"/>
                <w:color w:val="808080" w:themeColor="background1" w:themeShade="80"/>
                <w:sz w:val="21"/>
                <w:szCs w:val="21"/>
                <w:lang w:val="en-US" w:eastAsia="zh-CN"/>
              </w:rPr>
              <w:t>基金会填写</w:t>
            </w:r>
          </w:p>
        </w:tc>
      </w:tr>
      <w:tr w14:paraId="5F8E9A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46" w:type="dxa"/>
            <w:bottom w:w="0" w:type="dxa"/>
            <w:right w:w="46" w:type="dxa"/>
          </w:tblCellMar>
        </w:tblPrEx>
        <w:trPr>
          <w:trHeight w:val="539" w:hRule="atLeast"/>
          <w:jc w:val="center"/>
        </w:trPr>
        <w:tc>
          <w:tcPr>
            <w:tcW w:w="806" w:type="dxa"/>
            <w:vMerge w:val="restart"/>
            <w:tcBorders>
              <w:left w:val="single" w:color="000000" w:sz="4" w:space="0"/>
              <w:right w:val="single" w:color="000000" w:sz="4" w:space="0"/>
            </w:tcBorders>
            <w:noWrap w:val="0"/>
            <w:tcMar>
              <w:top w:w="80" w:type="dxa"/>
              <w:left w:w="80" w:type="dxa"/>
              <w:bottom w:w="80" w:type="dxa"/>
              <w:right w:w="80" w:type="dxa"/>
            </w:tcMar>
            <w:vAlign w:val="center"/>
          </w:tcPr>
          <w:p w14:paraId="65E6C0CE">
            <w:pPr>
              <w:pStyle w:val="7"/>
              <w:keepNext w:val="0"/>
              <w:keepLines w:val="0"/>
              <w:pageBreakBefore w:val="0"/>
              <w:widowControl w:val="0"/>
              <w:kinsoku/>
              <w:wordWrap/>
              <w:overflowPunct/>
              <w:topLinePunct w:val="0"/>
              <w:autoSpaceDE/>
              <w:autoSpaceDN/>
              <w:bidi w:val="0"/>
              <w:adjustRightInd/>
              <w:snapToGrid w:val="0"/>
              <w:spacing w:line="200" w:lineRule="atLeast"/>
              <w:jc w:val="center"/>
              <w:rPr>
                <w:rFonts w:hint="eastAsia" w:ascii="宋体" w:hAnsi="宋体" w:eastAsia="宋体" w:cs="宋体"/>
                <w:b/>
                <w:sz w:val="21"/>
                <w:szCs w:val="21"/>
                <w:lang w:val="zh-TW"/>
              </w:rPr>
            </w:pPr>
            <w:r>
              <w:rPr>
                <w:rFonts w:hint="eastAsia" w:ascii="宋体" w:hAnsi="宋体" w:eastAsia="宋体" w:cs="宋体"/>
                <w:b/>
                <w:sz w:val="21"/>
                <w:szCs w:val="21"/>
                <w:lang w:val="zh-TW"/>
              </w:rPr>
              <w:t>捐</w:t>
            </w:r>
          </w:p>
          <w:p w14:paraId="5B0A76CE">
            <w:pPr>
              <w:pStyle w:val="7"/>
              <w:keepNext w:val="0"/>
              <w:keepLines w:val="0"/>
              <w:pageBreakBefore w:val="0"/>
              <w:widowControl w:val="0"/>
              <w:kinsoku/>
              <w:wordWrap/>
              <w:overflowPunct/>
              <w:topLinePunct w:val="0"/>
              <w:autoSpaceDE/>
              <w:autoSpaceDN/>
              <w:bidi w:val="0"/>
              <w:adjustRightInd/>
              <w:snapToGrid w:val="0"/>
              <w:spacing w:line="200" w:lineRule="atLeast"/>
              <w:jc w:val="center"/>
              <w:rPr>
                <w:rFonts w:hint="eastAsia" w:ascii="宋体" w:hAnsi="宋体" w:eastAsia="宋体" w:cs="宋体"/>
                <w:b/>
                <w:sz w:val="21"/>
                <w:szCs w:val="21"/>
                <w:lang w:val="zh-TW"/>
              </w:rPr>
            </w:pPr>
            <w:r>
              <w:rPr>
                <w:rFonts w:hint="eastAsia" w:ascii="宋体" w:hAnsi="宋体" w:eastAsia="宋体" w:cs="宋体"/>
                <w:b/>
                <w:sz w:val="21"/>
                <w:szCs w:val="21"/>
                <w:lang w:val="zh-TW"/>
              </w:rPr>
              <w:t>赠</w:t>
            </w:r>
          </w:p>
          <w:p w14:paraId="11AC3B87">
            <w:pPr>
              <w:pStyle w:val="7"/>
              <w:keepNext w:val="0"/>
              <w:keepLines w:val="0"/>
              <w:pageBreakBefore w:val="0"/>
              <w:widowControl w:val="0"/>
              <w:kinsoku/>
              <w:wordWrap/>
              <w:overflowPunct/>
              <w:topLinePunct w:val="0"/>
              <w:autoSpaceDE/>
              <w:autoSpaceDN/>
              <w:bidi w:val="0"/>
              <w:adjustRightInd/>
              <w:snapToGrid w:val="0"/>
              <w:spacing w:line="200" w:lineRule="atLeast"/>
              <w:jc w:val="center"/>
              <w:rPr>
                <w:rFonts w:hint="eastAsia" w:ascii="宋体" w:hAnsi="宋体" w:eastAsia="宋体" w:cs="宋体"/>
                <w:b/>
                <w:sz w:val="21"/>
                <w:szCs w:val="21"/>
                <w:lang w:val="zh-TW"/>
              </w:rPr>
            </w:pPr>
            <w:r>
              <w:rPr>
                <w:rFonts w:hint="eastAsia" w:ascii="宋体" w:hAnsi="宋体" w:eastAsia="宋体" w:cs="宋体"/>
                <w:b/>
                <w:sz w:val="21"/>
                <w:szCs w:val="21"/>
                <w:lang w:val="zh-TW"/>
              </w:rPr>
              <w:t>协</w:t>
            </w:r>
          </w:p>
          <w:p w14:paraId="314A39E2">
            <w:pPr>
              <w:pStyle w:val="7"/>
              <w:keepNext w:val="0"/>
              <w:keepLines w:val="0"/>
              <w:pageBreakBefore w:val="0"/>
              <w:widowControl w:val="0"/>
              <w:kinsoku/>
              <w:wordWrap/>
              <w:overflowPunct/>
              <w:topLinePunct w:val="0"/>
              <w:autoSpaceDE/>
              <w:autoSpaceDN/>
              <w:bidi w:val="0"/>
              <w:adjustRightInd/>
              <w:snapToGrid w:val="0"/>
              <w:spacing w:line="200" w:lineRule="atLeast"/>
              <w:jc w:val="center"/>
              <w:rPr>
                <w:rFonts w:hint="eastAsia" w:ascii="宋体" w:hAnsi="宋体" w:eastAsia="宋体" w:cs="宋体"/>
                <w:b/>
                <w:sz w:val="21"/>
                <w:szCs w:val="21"/>
                <w:lang w:val="zh-TW"/>
              </w:rPr>
            </w:pPr>
            <w:r>
              <w:rPr>
                <w:rFonts w:hint="eastAsia" w:ascii="宋体" w:hAnsi="宋体" w:eastAsia="宋体" w:cs="宋体"/>
                <w:b/>
                <w:sz w:val="21"/>
                <w:szCs w:val="21"/>
                <w:lang w:val="zh-TW"/>
              </w:rPr>
              <w:t>议</w:t>
            </w:r>
          </w:p>
          <w:p w14:paraId="07804FF8">
            <w:pPr>
              <w:pStyle w:val="7"/>
              <w:keepNext w:val="0"/>
              <w:keepLines w:val="0"/>
              <w:pageBreakBefore w:val="0"/>
              <w:widowControl w:val="0"/>
              <w:kinsoku/>
              <w:wordWrap/>
              <w:overflowPunct/>
              <w:topLinePunct w:val="0"/>
              <w:autoSpaceDE/>
              <w:autoSpaceDN/>
              <w:bidi w:val="0"/>
              <w:adjustRightInd/>
              <w:snapToGrid w:val="0"/>
              <w:spacing w:line="200" w:lineRule="atLeast"/>
              <w:jc w:val="center"/>
              <w:rPr>
                <w:rFonts w:hint="eastAsia" w:ascii="宋体" w:hAnsi="宋体" w:eastAsia="宋体" w:cs="宋体"/>
                <w:b/>
                <w:sz w:val="21"/>
                <w:szCs w:val="21"/>
                <w:lang w:val="zh-TW"/>
              </w:rPr>
            </w:pPr>
            <w:r>
              <w:rPr>
                <w:rFonts w:hint="eastAsia" w:ascii="宋体" w:hAnsi="宋体" w:eastAsia="宋体" w:cs="宋体"/>
                <w:b/>
                <w:sz w:val="21"/>
                <w:szCs w:val="21"/>
                <w:lang w:val="zh-TW"/>
              </w:rPr>
              <w:t>信</w:t>
            </w:r>
          </w:p>
          <w:p w14:paraId="32579DCE">
            <w:pPr>
              <w:pStyle w:val="7"/>
              <w:keepNext w:val="0"/>
              <w:keepLines w:val="0"/>
              <w:pageBreakBefore w:val="0"/>
              <w:widowControl w:val="0"/>
              <w:kinsoku/>
              <w:wordWrap/>
              <w:overflowPunct/>
              <w:topLinePunct w:val="0"/>
              <w:autoSpaceDE/>
              <w:autoSpaceDN/>
              <w:bidi w:val="0"/>
              <w:adjustRightInd/>
              <w:snapToGrid w:val="0"/>
              <w:spacing w:line="200" w:lineRule="atLeast"/>
              <w:jc w:val="center"/>
              <w:rPr>
                <w:rFonts w:hint="eastAsia" w:ascii="宋体" w:hAnsi="宋体" w:eastAsia="宋体" w:cs="宋体"/>
                <w:b/>
                <w:sz w:val="21"/>
                <w:szCs w:val="21"/>
                <w:lang w:val="zh-TW"/>
              </w:rPr>
            </w:pPr>
            <w:r>
              <w:rPr>
                <w:rFonts w:hint="eastAsia" w:ascii="宋体" w:hAnsi="宋体" w:eastAsia="宋体" w:cs="宋体"/>
                <w:b/>
                <w:sz w:val="21"/>
                <w:szCs w:val="21"/>
                <w:lang w:val="zh-TW"/>
              </w:rPr>
              <w:t>息</w:t>
            </w:r>
          </w:p>
        </w:tc>
        <w:tc>
          <w:tcPr>
            <w:tcW w:w="814" w:type="dxa"/>
            <w:gridSpan w:val="2"/>
            <w:tcBorders>
              <w:top w:val="single" w:color="000000" w:sz="4" w:space="0"/>
              <w:left w:val="single" w:color="000000" w:sz="4" w:space="0"/>
              <w:right w:val="single" w:color="auto" w:sz="4" w:space="0"/>
            </w:tcBorders>
            <w:noWrap w:val="0"/>
            <w:tcMar>
              <w:top w:w="80" w:type="dxa"/>
              <w:left w:w="80" w:type="dxa"/>
              <w:bottom w:w="80" w:type="dxa"/>
              <w:right w:w="80" w:type="dxa"/>
            </w:tcMar>
            <w:vAlign w:val="center"/>
          </w:tcPr>
          <w:p w14:paraId="0DA18751">
            <w:pPr>
              <w:keepNext w:val="0"/>
              <w:keepLines w:val="0"/>
              <w:pageBreakBefore w:val="0"/>
              <w:widowControl w:val="0"/>
              <w:kinsoku/>
              <w:wordWrap/>
              <w:overflowPunct/>
              <w:topLinePunct w:val="0"/>
              <w:autoSpaceDE/>
              <w:autoSpaceDN/>
              <w:bidi w:val="0"/>
              <w:adjustRightInd w:val="0"/>
              <w:snapToGrid w:val="0"/>
              <w:spacing w:line="100" w:lineRule="atLeast"/>
              <w:jc w:val="center"/>
              <w:textAlignment w:val="baseline"/>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捐赠方名称</w:t>
            </w:r>
          </w:p>
        </w:tc>
        <w:tc>
          <w:tcPr>
            <w:tcW w:w="7538" w:type="dxa"/>
            <w:gridSpan w:val="4"/>
            <w:tcBorders>
              <w:top w:val="single" w:color="000000" w:sz="4" w:space="0"/>
              <w:left w:val="single" w:color="000000" w:sz="4" w:space="0"/>
              <w:bottom w:val="single" w:color="000000" w:sz="4" w:space="0"/>
              <w:right w:val="single" w:color="000000" w:sz="4" w:space="0"/>
            </w:tcBorders>
            <w:noWrap w:val="0"/>
            <w:vAlign w:val="center"/>
          </w:tcPr>
          <w:p w14:paraId="2DDEBD79">
            <w:pPr>
              <w:keepNext w:val="0"/>
              <w:keepLines w:val="0"/>
              <w:pageBreakBefore w:val="0"/>
              <w:widowControl w:val="0"/>
              <w:kinsoku/>
              <w:wordWrap/>
              <w:overflowPunct/>
              <w:topLinePunct w:val="0"/>
              <w:autoSpaceDE/>
              <w:autoSpaceDN/>
              <w:bidi w:val="0"/>
              <w:adjustRightInd/>
              <w:snapToGrid w:val="0"/>
              <w:spacing w:line="200" w:lineRule="atLeast"/>
              <w:jc w:val="left"/>
              <w:textAlignment w:val="baseline"/>
              <w:rPr>
                <w:rFonts w:hint="eastAsia" w:ascii="宋体" w:hAnsi="宋体" w:eastAsia="宋体" w:cs="宋体"/>
                <w:i w:val="0"/>
                <w:iCs w:val="0"/>
                <w:color w:val="808080" w:themeColor="background1" w:themeShade="80"/>
                <w:sz w:val="21"/>
                <w:szCs w:val="21"/>
                <w:lang w:val="en-US" w:eastAsia="zh-CN"/>
              </w:rPr>
            </w:pPr>
            <w:r>
              <w:rPr>
                <w:rFonts w:hint="eastAsia" w:ascii="宋体" w:hAnsi="宋体" w:eastAsia="宋体" w:cs="宋体"/>
                <w:i w:val="0"/>
                <w:iCs w:val="0"/>
                <w:color w:val="808080" w:themeColor="background1" w:themeShade="80"/>
                <w:sz w:val="21"/>
                <w:szCs w:val="21"/>
                <w:lang w:val="en-US" w:eastAsia="zh-CN"/>
              </w:rPr>
              <w:t>XX公司、XXX校友等</w:t>
            </w:r>
          </w:p>
        </w:tc>
      </w:tr>
      <w:tr w14:paraId="1C4785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46" w:type="dxa"/>
            <w:bottom w:w="0" w:type="dxa"/>
            <w:right w:w="46" w:type="dxa"/>
          </w:tblCellMar>
        </w:tblPrEx>
        <w:trPr>
          <w:trHeight w:val="464" w:hRule="atLeast"/>
          <w:jc w:val="center"/>
        </w:trPr>
        <w:tc>
          <w:tcPr>
            <w:tcW w:w="806" w:type="dxa"/>
            <w:vMerge w:val="continue"/>
            <w:tcBorders>
              <w:left w:val="single" w:color="000000" w:sz="4" w:space="0"/>
              <w:right w:val="single" w:color="000000" w:sz="4" w:space="0"/>
            </w:tcBorders>
            <w:noWrap w:val="0"/>
            <w:tcMar>
              <w:top w:w="80" w:type="dxa"/>
              <w:left w:w="80" w:type="dxa"/>
              <w:bottom w:w="80" w:type="dxa"/>
              <w:right w:w="80" w:type="dxa"/>
            </w:tcMar>
            <w:vAlign w:val="center"/>
          </w:tcPr>
          <w:p w14:paraId="518986CE">
            <w:pPr>
              <w:pStyle w:val="7"/>
              <w:keepNext w:val="0"/>
              <w:keepLines w:val="0"/>
              <w:pageBreakBefore w:val="0"/>
              <w:widowControl w:val="0"/>
              <w:kinsoku/>
              <w:wordWrap/>
              <w:overflowPunct/>
              <w:topLinePunct w:val="0"/>
              <w:autoSpaceDE/>
              <w:autoSpaceDN/>
              <w:bidi w:val="0"/>
              <w:adjustRightInd/>
              <w:snapToGrid w:val="0"/>
              <w:spacing w:line="200" w:lineRule="atLeast"/>
              <w:jc w:val="center"/>
              <w:rPr>
                <w:rFonts w:hint="eastAsia" w:ascii="宋体" w:hAnsi="宋体" w:eastAsia="宋体" w:cs="宋体"/>
                <w:b/>
                <w:sz w:val="21"/>
                <w:szCs w:val="21"/>
                <w:lang w:val="zh-TW"/>
              </w:rPr>
            </w:pPr>
          </w:p>
        </w:tc>
        <w:tc>
          <w:tcPr>
            <w:tcW w:w="814" w:type="dxa"/>
            <w:gridSpan w:val="2"/>
            <w:tcBorders>
              <w:top w:val="single" w:color="000000" w:sz="4" w:space="0"/>
              <w:left w:val="single" w:color="000000" w:sz="4" w:space="0"/>
              <w:bottom w:val="single" w:color="000000" w:sz="4" w:space="0"/>
              <w:right w:val="single" w:color="auto" w:sz="4" w:space="0"/>
            </w:tcBorders>
            <w:noWrap w:val="0"/>
            <w:vAlign w:val="center"/>
          </w:tcPr>
          <w:p w14:paraId="56B8B491">
            <w:pPr>
              <w:keepNext w:val="0"/>
              <w:keepLines w:val="0"/>
              <w:pageBreakBefore w:val="0"/>
              <w:widowControl w:val="0"/>
              <w:kinsoku/>
              <w:wordWrap/>
              <w:overflowPunct/>
              <w:topLinePunct w:val="0"/>
              <w:autoSpaceDE/>
              <w:autoSpaceDN/>
              <w:bidi w:val="0"/>
              <w:adjustRightInd w:val="0"/>
              <w:snapToGrid w:val="0"/>
              <w:spacing w:line="100" w:lineRule="atLeast"/>
              <w:jc w:val="center"/>
              <w:textAlignment w:val="baseline"/>
              <w:rPr>
                <w:rFonts w:hint="eastAsia" w:ascii="宋体" w:hAnsi="宋体" w:eastAsia="宋体" w:cs="宋体"/>
                <w:sz w:val="21"/>
                <w:szCs w:val="21"/>
                <w:lang w:val="zh-TW"/>
              </w:rPr>
            </w:pPr>
            <w:r>
              <w:rPr>
                <w:rFonts w:hint="eastAsia" w:ascii="宋体" w:hAnsi="宋体" w:eastAsia="宋体" w:cs="宋体"/>
                <w:sz w:val="21"/>
                <w:szCs w:val="21"/>
                <w:lang w:val="zh-TW"/>
              </w:rPr>
              <w:t>捐赠</w:t>
            </w:r>
          </w:p>
          <w:p w14:paraId="02C9C574">
            <w:pPr>
              <w:keepNext w:val="0"/>
              <w:keepLines w:val="0"/>
              <w:pageBreakBefore w:val="0"/>
              <w:widowControl w:val="0"/>
              <w:kinsoku/>
              <w:wordWrap/>
              <w:overflowPunct/>
              <w:topLinePunct w:val="0"/>
              <w:autoSpaceDE/>
              <w:autoSpaceDN/>
              <w:bidi w:val="0"/>
              <w:adjustRightInd w:val="0"/>
              <w:snapToGrid w:val="0"/>
              <w:spacing w:line="100" w:lineRule="atLeast"/>
              <w:jc w:val="center"/>
              <w:textAlignment w:val="baseline"/>
              <w:rPr>
                <w:rFonts w:hint="eastAsia" w:ascii="宋体" w:hAnsi="宋体" w:eastAsia="宋体" w:cs="宋体"/>
                <w:sz w:val="21"/>
                <w:szCs w:val="21"/>
                <w:lang w:eastAsia="zh-CN"/>
              </w:rPr>
            </w:pPr>
            <w:r>
              <w:rPr>
                <w:rFonts w:hint="eastAsia" w:ascii="宋体" w:hAnsi="宋体" w:eastAsia="宋体" w:cs="宋体"/>
                <w:sz w:val="21"/>
                <w:szCs w:val="21"/>
                <w:lang w:val="zh-TW"/>
              </w:rPr>
              <w:t>金额</w:t>
            </w:r>
          </w:p>
        </w:tc>
        <w:tc>
          <w:tcPr>
            <w:tcW w:w="3429" w:type="dxa"/>
            <w:gridSpan w:val="2"/>
            <w:tcBorders>
              <w:top w:val="single" w:color="000000" w:sz="4" w:space="0"/>
              <w:left w:val="single" w:color="auto" w:sz="4" w:space="0"/>
              <w:bottom w:val="single" w:color="000000" w:sz="4" w:space="0"/>
              <w:right w:val="single" w:color="000000" w:sz="4" w:space="0"/>
            </w:tcBorders>
            <w:noWrap w:val="0"/>
            <w:vAlign w:val="center"/>
          </w:tcPr>
          <w:p w14:paraId="2ADA9A94">
            <w:pPr>
              <w:keepNext w:val="0"/>
              <w:keepLines w:val="0"/>
              <w:pageBreakBefore w:val="0"/>
              <w:widowControl w:val="0"/>
              <w:kinsoku/>
              <w:wordWrap/>
              <w:overflowPunct/>
              <w:topLinePunct w:val="0"/>
              <w:autoSpaceDE/>
              <w:autoSpaceDN/>
              <w:bidi w:val="0"/>
              <w:adjustRightInd/>
              <w:snapToGrid w:val="0"/>
              <w:spacing w:line="200" w:lineRule="atLeast"/>
              <w:ind w:firstLine="420" w:firstLineChars="200"/>
              <w:jc w:val="left"/>
              <w:textAlignment w:val="baseline"/>
              <w:rPr>
                <w:rFonts w:hint="eastAsia" w:ascii="宋体" w:hAnsi="宋体" w:eastAsia="宋体" w:cs="宋体"/>
                <w:i w:val="0"/>
                <w:iCs w:val="0"/>
                <w:sz w:val="21"/>
                <w:szCs w:val="21"/>
                <w:lang w:val="en-US" w:eastAsia="zh-CN"/>
              </w:rPr>
            </w:pPr>
            <w:r>
              <w:rPr>
                <w:rFonts w:hint="eastAsia" w:ascii="宋体" w:hAnsi="宋体" w:eastAsia="宋体" w:cs="宋体"/>
                <w:i w:val="0"/>
                <w:iCs w:val="0"/>
                <w:color w:val="808080" w:themeColor="background1" w:themeShade="80"/>
                <w:sz w:val="21"/>
                <w:szCs w:val="21"/>
                <w:lang w:val="en-US" w:eastAsia="zh-CN"/>
              </w:rPr>
              <w:t>500,000.00元</w:t>
            </w:r>
          </w:p>
        </w:tc>
        <w:tc>
          <w:tcPr>
            <w:tcW w:w="4109" w:type="dxa"/>
            <w:gridSpan w:val="2"/>
            <w:tcBorders>
              <w:top w:val="single" w:color="000000" w:sz="4" w:space="0"/>
              <w:left w:val="single" w:color="auto" w:sz="4" w:space="0"/>
              <w:bottom w:val="single" w:color="000000" w:sz="4" w:space="0"/>
              <w:right w:val="single" w:color="000000" w:sz="4" w:space="0"/>
            </w:tcBorders>
            <w:noWrap w:val="0"/>
            <w:vAlign w:val="center"/>
          </w:tcPr>
          <w:p w14:paraId="225AF18B">
            <w:pPr>
              <w:keepNext w:val="0"/>
              <w:keepLines w:val="0"/>
              <w:pageBreakBefore w:val="0"/>
              <w:widowControl w:val="0"/>
              <w:kinsoku/>
              <w:wordWrap/>
              <w:overflowPunct/>
              <w:topLinePunct w:val="0"/>
              <w:autoSpaceDE/>
              <w:autoSpaceDN/>
              <w:bidi w:val="0"/>
              <w:adjustRightInd/>
              <w:snapToGrid w:val="0"/>
              <w:spacing w:line="200" w:lineRule="atLeast"/>
              <w:ind w:left="0" w:leftChars="0" w:firstLine="0" w:firstLineChars="0"/>
              <w:jc w:val="left"/>
              <w:textAlignment w:val="baseline"/>
              <w:rPr>
                <w:rFonts w:hint="eastAsia" w:ascii="宋体" w:hAnsi="宋体" w:eastAsia="宋体" w:cs="宋体"/>
                <w:sz w:val="21"/>
                <w:szCs w:val="21"/>
                <w:lang w:val="en-US" w:eastAsia="zh-CN"/>
              </w:rPr>
            </w:pPr>
            <w:r>
              <w:rPr>
                <w:rFonts w:hint="eastAsia" w:ascii="宋体" w:hAnsi="宋体" w:eastAsia="宋体" w:cs="宋体"/>
                <w:color w:val="auto"/>
                <w:sz w:val="21"/>
                <w:szCs w:val="21"/>
                <w:lang w:val="en-US" w:eastAsia="zh-CN"/>
              </w:rPr>
              <w:t>动本</w:t>
            </w:r>
            <w:r>
              <w:rPr>
                <w:rFonts w:hint="eastAsia" w:ascii="宋体" w:hAnsi="宋体" w:eastAsia="宋体" w:cs="宋体"/>
                <w:color w:val="auto"/>
                <w:sz w:val="21"/>
                <w:szCs w:val="21"/>
                <w:lang w:eastAsia="zh-CN"/>
              </w:rPr>
              <w:sym w:font="Wingdings 2" w:char="0052"/>
            </w:r>
            <w:r>
              <w:rPr>
                <w:rFonts w:hint="eastAsia" w:ascii="宋体" w:hAnsi="宋体" w:eastAsia="宋体" w:cs="宋体"/>
                <w:color w:val="auto"/>
                <w:sz w:val="21"/>
                <w:szCs w:val="21"/>
                <w:u w:val="single" w:color="000000" w:themeColor="text1"/>
                <w:lang w:val="en-US" w:eastAsia="zh-CN"/>
              </w:rPr>
              <w:t xml:space="preserve">  </w:t>
            </w:r>
            <w:r>
              <w:rPr>
                <w:rFonts w:hint="eastAsia" w:ascii="宋体" w:hAnsi="宋体"/>
                <w:i w:val="0"/>
                <w:iCs w:val="0"/>
                <w:color w:val="808080" w:themeColor="background1" w:themeShade="80"/>
                <w:sz w:val="21"/>
                <w:szCs w:val="21"/>
                <w:u w:val="single" w:color="000000" w:themeColor="text1"/>
                <w:lang w:val="en-US" w:eastAsia="zh-CN"/>
              </w:rPr>
              <w:t xml:space="preserve">50 </w:t>
            </w:r>
            <w:r>
              <w:rPr>
                <w:rFonts w:hint="eastAsia" w:ascii="宋体" w:hAnsi="宋体" w:eastAsia="宋体" w:cs="宋体"/>
                <w:color w:val="auto"/>
                <w:sz w:val="21"/>
                <w:szCs w:val="21"/>
                <w:u w:val="none"/>
                <w:lang w:val="en-US" w:eastAsia="zh-CN"/>
              </w:rPr>
              <w:t>万元</w:t>
            </w:r>
            <w:r>
              <w:rPr>
                <w:rFonts w:hint="eastAsia" w:ascii="宋体" w:hAnsi="宋体" w:eastAsia="宋体" w:cs="宋体"/>
                <w:color w:val="auto"/>
                <w:sz w:val="21"/>
                <w:szCs w:val="21"/>
                <w:lang w:val="en-US" w:eastAsia="zh-CN"/>
              </w:rPr>
              <w:t xml:space="preserve">    留本</w:t>
            </w:r>
            <w:r>
              <w:rPr>
                <w:rFonts w:hint="eastAsia" w:ascii="宋体" w:hAnsi="宋体" w:eastAsia="宋体" w:cs="宋体"/>
                <w:color w:val="auto"/>
                <w:sz w:val="21"/>
                <w:szCs w:val="21"/>
                <w:lang w:eastAsia="zh-CN"/>
              </w:rPr>
              <w:sym w:font="Wingdings 2" w:char="00A3"/>
            </w:r>
            <w:r>
              <w:rPr>
                <w:rFonts w:hint="eastAsia" w:ascii="宋体" w:hAnsi="宋体" w:eastAsia="宋体" w:cs="宋体"/>
                <w:color w:val="auto"/>
                <w:sz w:val="21"/>
                <w:szCs w:val="21"/>
                <w:u w:val="single" w:color="000000" w:themeColor="text1"/>
                <w:lang w:val="en-US" w:eastAsia="zh-CN"/>
              </w:rPr>
              <w:t xml:space="preserve">  </w:t>
            </w:r>
            <w:r>
              <w:rPr>
                <w:rFonts w:hint="eastAsia" w:ascii="宋体" w:hAnsi="宋体"/>
                <w:i w:val="0"/>
                <w:iCs w:val="0"/>
                <w:color w:val="808080" w:themeColor="background1" w:themeShade="80"/>
                <w:sz w:val="21"/>
                <w:szCs w:val="21"/>
                <w:u w:val="single" w:color="000000" w:themeColor="text1"/>
                <w:lang w:val="en-US" w:eastAsia="zh-CN"/>
              </w:rPr>
              <w:t xml:space="preserve">0 </w:t>
            </w:r>
            <w:r>
              <w:rPr>
                <w:rFonts w:hint="eastAsia" w:ascii="宋体" w:hAnsi="宋体" w:eastAsia="宋体" w:cs="宋体"/>
                <w:color w:val="auto"/>
                <w:sz w:val="21"/>
                <w:szCs w:val="21"/>
                <w:u w:val="single" w:color="000000" w:themeColor="text1"/>
                <w:lang w:val="en-US" w:eastAsia="zh-CN"/>
              </w:rPr>
              <w:t xml:space="preserve"> </w:t>
            </w:r>
            <w:r>
              <w:rPr>
                <w:rFonts w:hint="eastAsia" w:ascii="宋体" w:hAnsi="宋体" w:eastAsia="宋体" w:cs="宋体"/>
                <w:color w:val="auto"/>
                <w:sz w:val="21"/>
                <w:szCs w:val="21"/>
                <w:u w:val="none"/>
                <w:lang w:val="en-US" w:eastAsia="zh-CN"/>
              </w:rPr>
              <w:t>万元</w:t>
            </w:r>
            <w:r>
              <w:rPr>
                <w:rFonts w:hint="eastAsia" w:ascii="宋体" w:hAnsi="宋体" w:eastAsia="宋体" w:cs="宋体"/>
                <w:color w:val="auto"/>
                <w:sz w:val="21"/>
                <w:szCs w:val="21"/>
                <w:lang w:val="en-US" w:eastAsia="zh-CN"/>
              </w:rPr>
              <w:t xml:space="preserve">  </w:t>
            </w:r>
          </w:p>
        </w:tc>
      </w:tr>
      <w:tr w14:paraId="468304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46" w:type="dxa"/>
            <w:bottom w:w="0" w:type="dxa"/>
            <w:right w:w="46" w:type="dxa"/>
          </w:tblCellMar>
        </w:tblPrEx>
        <w:trPr>
          <w:trHeight w:val="344" w:hRule="atLeast"/>
          <w:jc w:val="center"/>
        </w:trPr>
        <w:tc>
          <w:tcPr>
            <w:tcW w:w="806" w:type="dxa"/>
            <w:vMerge w:val="continue"/>
            <w:tcBorders>
              <w:left w:val="single" w:color="000000" w:sz="4" w:space="0"/>
              <w:right w:val="single" w:color="000000" w:sz="4" w:space="0"/>
            </w:tcBorders>
            <w:noWrap w:val="0"/>
            <w:tcMar>
              <w:top w:w="80" w:type="dxa"/>
              <w:left w:w="80" w:type="dxa"/>
              <w:bottom w:w="80" w:type="dxa"/>
              <w:right w:w="80" w:type="dxa"/>
            </w:tcMar>
            <w:vAlign w:val="center"/>
          </w:tcPr>
          <w:p w14:paraId="7AEC333C">
            <w:pPr>
              <w:pStyle w:val="7"/>
              <w:keepNext w:val="0"/>
              <w:keepLines w:val="0"/>
              <w:pageBreakBefore w:val="0"/>
              <w:widowControl w:val="0"/>
              <w:kinsoku/>
              <w:wordWrap/>
              <w:overflowPunct/>
              <w:topLinePunct w:val="0"/>
              <w:autoSpaceDE/>
              <w:autoSpaceDN/>
              <w:bidi w:val="0"/>
              <w:adjustRightInd/>
              <w:snapToGrid w:val="0"/>
              <w:spacing w:line="200" w:lineRule="atLeast"/>
              <w:jc w:val="center"/>
              <w:rPr>
                <w:rFonts w:hint="eastAsia" w:ascii="宋体" w:hAnsi="宋体" w:eastAsia="宋体" w:cs="宋体"/>
                <w:sz w:val="21"/>
                <w:szCs w:val="21"/>
                <w:lang w:val="zh-TW" w:eastAsia="zh-TW"/>
              </w:rPr>
            </w:pPr>
          </w:p>
        </w:tc>
        <w:tc>
          <w:tcPr>
            <w:tcW w:w="814" w:type="dxa"/>
            <w:gridSpan w:val="2"/>
            <w:tcBorders>
              <w:top w:val="single" w:color="000000" w:sz="4" w:space="0"/>
              <w:left w:val="single" w:color="000000" w:sz="4" w:space="0"/>
              <w:bottom w:val="single" w:color="000000" w:sz="4" w:space="0"/>
              <w:right w:val="single" w:color="000000" w:sz="4" w:space="0"/>
            </w:tcBorders>
            <w:noWrap w:val="0"/>
            <w:tcMar>
              <w:top w:w="80" w:type="dxa"/>
              <w:left w:w="80" w:type="dxa"/>
              <w:bottom w:w="80" w:type="dxa"/>
              <w:right w:w="80" w:type="dxa"/>
            </w:tcMar>
            <w:vAlign w:val="center"/>
          </w:tcPr>
          <w:p w14:paraId="5ADB93AD">
            <w:pPr>
              <w:keepNext w:val="0"/>
              <w:keepLines w:val="0"/>
              <w:pageBreakBefore w:val="0"/>
              <w:widowControl w:val="0"/>
              <w:kinsoku/>
              <w:wordWrap/>
              <w:overflowPunct/>
              <w:topLinePunct w:val="0"/>
              <w:autoSpaceDE/>
              <w:autoSpaceDN/>
              <w:bidi w:val="0"/>
              <w:adjustRightInd w:val="0"/>
              <w:snapToGrid w:val="0"/>
              <w:spacing w:line="100" w:lineRule="atLeast"/>
              <w:jc w:val="center"/>
              <w:textAlignment w:val="baseline"/>
              <w:rPr>
                <w:rFonts w:hint="eastAsia" w:ascii="宋体" w:hAnsi="宋体" w:eastAsia="宋体" w:cs="宋体"/>
                <w:sz w:val="21"/>
                <w:szCs w:val="21"/>
                <w:lang w:val="zh-TW" w:eastAsia="zh-TW"/>
              </w:rPr>
            </w:pPr>
            <w:r>
              <w:rPr>
                <w:rFonts w:hint="eastAsia" w:ascii="宋体" w:hAnsi="宋体" w:eastAsia="宋体" w:cs="宋体"/>
                <w:sz w:val="21"/>
                <w:szCs w:val="21"/>
                <w:lang w:val="zh-TW" w:eastAsia="zh-TW"/>
              </w:rPr>
              <w:t>捐赠</w:t>
            </w:r>
          </w:p>
          <w:p w14:paraId="7A95EAF4">
            <w:pPr>
              <w:keepNext w:val="0"/>
              <w:keepLines w:val="0"/>
              <w:pageBreakBefore w:val="0"/>
              <w:widowControl w:val="0"/>
              <w:kinsoku/>
              <w:wordWrap/>
              <w:overflowPunct/>
              <w:topLinePunct w:val="0"/>
              <w:autoSpaceDE/>
              <w:autoSpaceDN/>
              <w:bidi w:val="0"/>
              <w:adjustRightInd w:val="0"/>
              <w:snapToGrid w:val="0"/>
              <w:spacing w:line="100" w:lineRule="atLeast"/>
              <w:jc w:val="center"/>
              <w:textAlignment w:val="baseline"/>
              <w:rPr>
                <w:rFonts w:hint="eastAsia" w:ascii="宋体" w:hAnsi="宋体" w:eastAsia="宋体" w:cs="宋体"/>
                <w:sz w:val="21"/>
                <w:szCs w:val="21"/>
                <w:lang w:val="zh-TW"/>
              </w:rPr>
            </w:pPr>
            <w:r>
              <w:rPr>
                <w:rFonts w:hint="eastAsia" w:ascii="宋体" w:hAnsi="宋体" w:eastAsia="宋体" w:cs="宋体"/>
                <w:sz w:val="21"/>
                <w:szCs w:val="21"/>
                <w:lang w:val="zh-TW"/>
              </w:rPr>
              <w:t>形式</w:t>
            </w:r>
          </w:p>
        </w:tc>
        <w:tc>
          <w:tcPr>
            <w:tcW w:w="7538" w:type="dxa"/>
            <w:gridSpan w:val="4"/>
            <w:tcBorders>
              <w:top w:val="single" w:color="000000" w:sz="4" w:space="0"/>
              <w:left w:val="single" w:color="000000" w:sz="4" w:space="0"/>
              <w:bottom w:val="single" w:color="000000" w:sz="4" w:space="0"/>
              <w:right w:val="single" w:color="000000" w:sz="4" w:space="0"/>
            </w:tcBorders>
            <w:noWrap w:val="0"/>
            <w:tcMar>
              <w:top w:w="80" w:type="dxa"/>
              <w:left w:w="80" w:type="dxa"/>
              <w:bottom w:w="80" w:type="dxa"/>
              <w:right w:w="80" w:type="dxa"/>
            </w:tcMar>
            <w:vAlign w:val="center"/>
          </w:tcPr>
          <w:p w14:paraId="096D758B">
            <w:pPr>
              <w:keepNext w:val="0"/>
              <w:keepLines w:val="0"/>
              <w:pageBreakBefore w:val="0"/>
              <w:widowControl w:val="0"/>
              <w:kinsoku/>
              <w:wordWrap/>
              <w:overflowPunct/>
              <w:topLinePunct w:val="0"/>
              <w:autoSpaceDE/>
              <w:autoSpaceDN/>
              <w:bidi w:val="0"/>
              <w:adjustRightInd/>
              <w:snapToGrid w:val="0"/>
              <w:spacing w:line="200" w:lineRule="atLeast"/>
              <w:ind w:firstLine="420" w:firstLineChars="200"/>
              <w:jc w:val="both"/>
              <w:textAlignment w:val="baseline"/>
              <w:rPr>
                <w:rFonts w:hint="eastAsia" w:ascii="宋体" w:hAnsi="宋体" w:eastAsia="宋体" w:cs="宋体"/>
                <w:sz w:val="21"/>
                <w:szCs w:val="21"/>
              </w:rPr>
            </w:pPr>
            <w:r>
              <w:rPr>
                <w:rFonts w:hint="eastAsia" w:ascii="宋体" w:hAnsi="宋体" w:eastAsia="宋体" w:cs="宋体"/>
                <w:sz w:val="21"/>
                <w:szCs w:val="21"/>
                <w:lang w:val="en-US" w:eastAsia="zh-CN"/>
              </w:rPr>
              <w:t>资</w:t>
            </w:r>
            <w:r>
              <w:rPr>
                <w:rFonts w:hint="eastAsia" w:ascii="宋体" w:hAnsi="宋体" w:eastAsia="宋体" w:cs="宋体"/>
                <w:color w:val="auto"/>
                <w:sz w:val="21"/>
                <w:szCs w:val="21"/>
                <w:lang w:val="en-US" w:eastAsia="zh-CN"/>
              </w:rPr>
              <w:t>金</w:t>
            </w:r>
            <w:r>
              <w:rPr>
                <w:rFonts w:hint="eastAsia" w:ascii="宋体" w:hAnsi="宋体" w:eastAsia="宋体" w:cs="宋体"/>
                <w:color w:val="auto"/>
                <w:sz w:val="21"/>
                <w:szCs w:val="21"/>
                <w:lang w:eastAsia="zh-CN"/>
              </w:rPr>
              <w:sym w:font="Wingdings 2" w:char="0052"/>
            </w:r>
            <w:r>
              <w:rPr>
                <w:rFonts w:hint="eastAsia" w:ascii="宋体" w:hAnsi="宋体" w:eastAsia="宋体" w:cs="宋体"/>
                <w:color w:val="auto"/>
                <w:sz w:val="21"/>
                <w:szCs w:val="21"/>
                <w:lang w:val="en-US" w:eastAsia="zh-CN"/>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实物</w:t>
            </w:r>
            <w:r>
              <w:rPr>
                <w:rFonts w:hint="eastAsia" w:ascii="宋体" w:hAnsi="宋体" w:eastAsia="宋体" w:cs="宋体"/>
                <w:sz w:val="21"/>
                <w:szCs w:val="21"/>
                <w:lang w:eastAsia="zh-CN"/>
              </w:rPr>
              <w:sym w:font="Wingdings 2" w:char="00A3"/>
            </w:r>
            <w:r>
              <w:rPr>
                <w:rFonts w:hint="eastAsia" w:ascii="宋体" w:hAnsi="宋体" w:eastAsia="宋体" w:cs="宋体"/>
                <w:sz w:val="21"/>
                <w:szCs w:val="21"/>
                <w:lang w:eastAsia="zh-CN"/>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其他</w:t>
            </w:r>
            <w:r>
              <w:rPr>
                <w:rFonts w:hint="eastAsia" w:ascii="宋体" w:hAnsi="宋体" w:eastAsia="宋体" w:cs="宋体"/>
                <w:sz w:val="21"/>
                <w:szCs w:val="21"/>
                <w:lang w:eastAsia="zh-CN"/>
              </w:rPr>
              <w:sym w:font="Wingdings 2" w:char="00A3"/>
            </w:r>
          </w:p>
        </w:tc>
      </w:tr>
      <w:tr w14:paraId="7F42C3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46" w:type="dxa"/>
            <w:bottom w:w="0" w:type="dxa"/>
            <w:right w:w="46" w:type="dxa"/>
          </w:tblCellMar>
        </w:tblPrEx>
        <w:trPr>
          <w:trHeight w:val="90" w:hRule="atLeast"/>
          <w:jc w:val="center"/>
        </w:trPr>
        <w:tc>
          <w:tcPr>
            <w:tcW w:w="806" w:type="dxa"/>
            <w:vMerge w:val="continue"/>
            <w:tcBorders>
              <w:left w:val="single" w:color="000000" w:sz="4" w:space="0"/>
              <w:right w:val="single" w:color="000000" w:sz="4" w:space="0"/>
            </w:tcBorders>
            <w:noWrap w:val="0"/>
            <w:tcMar>
              <w:top w:w="80" w:type="dxa"/>
              <w:left w:w="80" w:type="dxa"/>
              <w:bottom w:w="80" w:type="dxa"/>
              <w:right w:w="80" w:type="dxa"/>
            </w:tcMar>
            <w:vAlign w:val="center"/>
          </w:tcPr>
          <w:p w14:paraId="31EF799C">
            <w:pPr>
              <w:pStyle w:val="7"/>
              <w:keepNext w:val="0"/>
              <w:keepLines w:val="0"/>
              <w:pageBreakBefore w:val="0"/>
              <w:widowControl w:val="0"/>
              <w:kinsoku/>
              <w:wordWrap/>
              <w:overflowPunct/>
              <w:topLinePunct w:val="0"/>
              <w:autoSpaceDE/>
              <w:autoSpaceDN/>
              <w:bidi w:val="0"/>
              <w:adjustRightInd/>
              <w:snapToGrid w:val="0"/>
              <w:spacing w:line="200" w:lineRule="atLeast"/>
              <w:jc w:val="left"/>
              <w:rPr>
                <w:rFonts w:hint="eastAsia" w:ascii="宋体" w:hAnsi="宋体" w:eastAsia="宋体" w:cs="宋体"/>
                <w:sz w:val="21"/>
                <w:szCs w:val="21"/>
                <w:lang w:val="zh-TW" w:eastAsia="zh-TW"/>
              </w:rPr>
            </w:pPr>
          </w:p>
        </w:tc>
        <w:tc>
          <w:tcPr>
            <w:tcW w:w="814" w:type="dxa"/>
            <w:gridSpan w:val="2"/>
            <w:vMerge w:val="restart"/>
            <w:tcBorders>
              <w:left w:val="single" w:color="000000" w:sz="4" w:space="0"/>
              <w:right w:val="single" w:color="000000" w:sz="4" w:space="0"/>
            </w:tcBorders>
            <w:noWrap w:val="0"/>
            <w:tcMar>
              <w:top w:w="80" w:type="dxa"/>
              <w:left w:w="80" w:type="dxa"/>
              <w:bottom w:w="80" w:type="dxa"/>
              <w:right w:w="80" w:type="dxa"/>
            </w:tcMar>
            <w:vAlign w:val="center"/>
          </w:tcPr>
          <w:p w14:paraId="3F31E9B1">
            <w:pPr>
              <w:keepNext w:val="0"/>
              <w:keepLines w:val="0"/>
              <w:pageBreakBefore w:val="0"/>
              <w:widowControl w:val="0"/>
              <w:kinsoku/>
              <w:wordWrap/>
              <w:overflowPunct/>
              <w:topLinePunct w:val="0"/>
              <w:autoSpaceDE/>
              <w:autoSpaceDN/>
              <w:bidi w:val="0"/>
              <w:adjustRightInd w:val="0"/>
              <w:snapToGrid w:val="0"/>
              <w:spacing w:line="100" w:lineRule="atLeast"/>
              <w:jc w:val="center"/>
              <w:textAlignment w:val="baseline"/>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捐赠</w:t>
            </w:r>
          </w:p>
          <w:p w14:paraId="2E000C98">
            <w:pPr>
              <w:keepNext w:val="0"/>
              <w:keepLines w:val="0"/>
              <w:pageBreakBefore w:val="0"/>
              <w:widowControl w:val="0"/>
              <w:kinsoku/>
              <w:wordWrap/>
              <w:overflowPunct/>
              <w:topLinePunct w:val="0"/>
              <w:autoSpaceDE/>
              <w:autoSpaceDN/>
              <w:bidi w:val="0"/>
              <w:adjustRightInd w:val="0"/>
              <w:snapToGrid w:val="0"/>
              <w:spacing w:line="100" w:lineRule="atLeast"/>
              <w:jc w:val="center"/>
              <w:textAlignment w:val="baseline"/>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用途</w:t>
            </w:r>
          </w:p>
        </w:tc>
        <w:tc>
          <w:tcPr>
            <w:tcW w:w="1282" w:type="dxa"/>
            <w:tcBorders>
              <w:top w:val="single" w:color="000000" w:sz="4" w:space="0"/>
              <w:left w:val="single" w:color="000000" w:sz="4" w:space="0"/>
              <w:bottom w:val="single" w:color="000000" w:sz="4" w:space="0"/>
              <w:right w:val="single" w:color="auto" w:sz="4" w:space="0"/>
            </w:tcBorders>
            <w:noWrap w:val="0"/>
            <w:tcMar>
              <w:top w:w="80" w:type="dxa"/>
              <w:left w:w="80" w:type="dxa"/>
              <w:bottom w:w="80" w:type="dxa"/>
              <w:right w:w="80" w:type="dxa"/>
            </w:tcMar>
            <w:vAlign w:val="center"/>
          </w:tcPr>
          <w:p w14:paraId="07E01338">
            <w:pPr>
              <w:keepNext w:val="0"/>
              <w:keepLines w:val="0"/>
              <w:pageBreakBefore w:val="0"/>
              <w:widowControl w:val="0"/>
              <w:kinsoku/>
              <w:wordWrap/>
              <w:overflowPunct/>
              <w:topLinePunct w:val="0"/>
              <w:autoSpaceDE/>
              <w:autoSpaceDN/>
              <w:bidi w:val="0"/>
              <w:adjustRightInd/>
              <w:snapToGrid w:val="0"/>
              <w:spacing w:line="200" w:lineRule="atLeast"/>
              <w:jc w:val="center"/>
              <w:textAlignment w:val="baseline"/>
              <w:rPr>
                <w:rFonts w:hint="eastAsia" w:ascii="宋体" w:hAnsi="宋体" w:eastAsia="宋体" w:cs="宋体"/>
                <w:i w:val="0"/>
                <w:iCs w:val="0"/>
                <w:sz w:val="21"/>
                <w:szCs w:val="21"/>
                <w:lang w:val="zh-TW"/>
              </w:rPr>
            </w:pPr>
            <w:r>
              <w:rPr>
                <w:rFonts w:hint="eastAsia" w:ascii="宋体" w:hAnsi="宋体" w:eastAsia="宋体" w:cs="宋体"/>
                <w:i w:val="0"/>
                <w:iCs w:val="0"/>
                <w:sz w:val="21"/>
                <w:szCs w:val="21"/>
                <w:lang w:val="zh-TW"/>
              </w:rPr>
              <w:t>奖学金</w:t>
            </w:r>
          </w:p>
        </w:tc>
        <w:tc>
          <w:tcPr>
            <w:tcW w:w="2147" w:type="dxa"/>
            <w:tcBorders>
              <w:top w:val="single" w:color="000000" w:sz="4" w:space="0"/>
              <w:left w:val="single" w:color="000000" w:sz="4" w:space="0"/>
              <w:bottom w:val="single" w:color="000000" w:sz="4" w:space="0"/>
              <w:right w:val="single" w:color="auto" w:sz="4" w:space="0"/>
            </w:tcBorders>
            <w:noWrap w:val="0"/>
            <w:tcMar>
              <w:top w:w="80" w:type="dxa"/>
              <w:left w:w="80" w:type="dxa"/>
              <w:bottom w:w="80" w:type="dxa"/>
              <w:right w:w="80" w:type="dxa"/>
            </w:tcMar>
            <w:vAlign w:val="center"/>
          </w:tcPr>
          <w:p w14:paraId="18264670">
            <w:pPr>
              <w:keepNext w:val="0"/>
              <w:keepLines w:val="0"/>
              <w:pageBreakBefore w:val="0"/>
              <w:widowControl w:val="0"/>
              <w:kinsoku/>
              <w:wordWrap/>
              <w:overflowPunct/>
              <w:topLinePunct w:val="0"/>
              <w:autoSpaceDE/>
              <w:autoSpaceDN/>
              <w:bidi w:val="0"/>
              <w:adjustRightInd/>
              <w:snapToGrid w:val="0"/>
              <w:spacing w:line="200" w:lineRule="atLeast"/>
              <w:jc w:val="left"/>
              <w:textAlignment w:val="baseline"/>
              <w:rPr>
                <w:rFonts w:hint="eastAsia" w:ascii="宋体" w:hAnsi="宋体" w:eastAsia="宋体" w:cs="宋体"/>
                <w:i w:val="0"/>
                <w:iCs w:val="0"/>
                <w:sz w:val="21"/>
                <w:szCs w:val="21"/>
                <w:lang w:val="en-US" w:eastAsia="zh-CN"/>
              </w:rPr>
            </w:pPr>
            <w:r>
              <w:rPr>
                <w:rFonts w:hint="eastAsia" w:ascii="宋体" w:hAnsi="宋体" w:eastAsia="宋体" w:cs="宋体"/>
                <w:i w:val="0"/>
                <w:iCs w:val="0"/>
                <w:color w:val="808080" w:themeColor="background1" w:themeShade="80"/>
                <w:sz w:val="21"/>
                <w:szCs w:val="21"/>
                <w:lang w:val="zh-TW" w:eastAsia="zh-TW"/>
              </w:rPr>
              <w:t>￥</w:t>
            </w:r>
            <w:r>
              <w:rPr>
                <w:rFonts w:hint="eastAsia" w:ascii="宋体" w:hAnsi="宋体" w:eastAsia="宋体" w:cs="宋体"/>
                <w:i w:val="0"/>
                <w:iCs w:val="0"/>
                <w:color w:val="808080" w:themeColor="background1" w:themeShade="80"/>
                <w:sz w:val="21"/>
                <w:szCs w:val="21"/>
                <w:lang w:val="en-US" w:eastAsia="zh-CN"/>
              </w:rPr>
              <w:t>300</w:t>
            </w:r>
            <w:r>
              <w:rPr>
                <w:rFonts w:hint="eastAsia" w:ascii="宋体" w:hAnsi="宋体" w:eastAsia="宋体" w:cs="宋体"/>
                <w:i w:val="0"/>
                <w:iCs w:val="0"/>
                <w:color w:val="A6A6A6" w:themeColor="background1" w:themeShade="A6"/>
                <w:sz w:val="21"/>
                <w:szCs w:val="21"/>
                <w:lang w:val="en-US" w:eastAsia="zh-CN"/>
              </w:rPr>
              <w:t>，000</w:t>
            </w:r>
            <w:r>
              <w:rPr>
                <w:rFonts w:hint="eastAsia" w:ascii="宋体" w:hAnsi="宋体" w:eastAsia="宋体" w:cs="宋体"/>
                <w:i w:val="0"/>
                <w:iCs w:val="0"/>
                <w:color w:val="808080" w:themeColor="background1" w:themeShade="80"/>
                <w:sz w:val="21"/>
                <w:szCs w:val="21"/>
                <w:lang w:val="en-US" w:eastAsia="zh-CN"/>
              </w:rPr>
              <w:t>.00</w:t>
            </w:r>
          </w:p>
        </w:tc>
        <w:tc>
          <w:tcPr>
            <w:tcW w:w="1638"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1DB3070E">
            <w:pPr>
              <w:keepNext w:val="0"/>
              <w:keepLines w:val="0"/>
              <w:pageBreakBefore w:val="0"/>
              <w:widowControl w:val="0"/>
              <w:kinsoku/>
              <w:wordWrap/>
              <w:overflowPunct/>
              <w:topLinePunct w:val="0"/>
              <w:autoSpaceDE/>
              <w:autoSpaceDN/>
              <w:bidi w:val="0"/>
              <w:adjustRightInd/>
              <w:snapToGrid w:val="0"/>
              <w:spacing w:line="200" w:lineRule="atLeast"/>
              <w:jc w:val="center"/>
              <w:textAlignment w:val="baseline"/>
              <w:rPr>
                <w:rFonts w:hint="default"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基础研究</w:t>
            </w:r>
          </w:p>
        </w:tc>
        <w:tc>
          <w:tcPr>
            <w:tcW w:w="2471" w:type="dxa"/>
            <w:tcBorders>
              <w:top w:val="single" w:color="000000" w:sz="4" w:space="0"/>
              <w:left w:val="single" w:color="auto" w:sz="4" w:space="0"/>
              <w:bottom w:val="single" w:color="000000" w:sz="4" w:space="0"/>
              <w:right w:val="single" w:color="000000" w:sz="4" w:space="0"/>
            </w:tcBorders>
            <w:noWrap w:val="0"/>
            <w:vAlign w:val="center"/>
          </w:tcPr>
          <w:p w14:paraId="3A07FB37">
            <w:pPr>
              <w:keepNext w:val="0"/>
              <w:keepLines w:val="0"/>
              <w:pageBreakBefore w:val="0"/>
              <w:widowControl w:val="0"/>
              <w:kinsoku/>
              <w:wordWrap/>
              <w:overflowPunct/>
              <w:topLinePunct w:val="0"/>
              <w:autoSpaceDE/>
              <w:autoSpaceDN/>
              <w:bidi w:val="0"/>
              <w:adjustRightInd/>
              <w:snapToGrid w:val="0"/>
              <w:spacing w:line="200" w:lineRule="atLeast"/>
              <w:jc w:val="left"/>
              <w:textAlignment w:val="baseline"/>
              <w:rPr>
                <w:rFonts w:hint="eastAsia" w:ascii="宋体" w:hAnsi="宋体" w:eastAsia="宋体" w:cs="宋体"/>
                <w:sz w:val="21"/>
                <w:szCs w:val="21"/>
                <w:lang w:val="zh-TW" w:eastAsia="zh-TW"/>
              </w:rPr>
            </w:pPr>
            <w:r>
              <w:rPr>
                <w:rFonts w:hint="eastAsia" w:ascii="宋体" w:hAnsi="宋体" w:eastAsia="宋体" w:cs="宋体"/>
                <w:sz w:val="21"/>
                <w:szCs w:val="21"/>
                <w:lang w:val="zh-TW" w:eastAsia="zh-TW"/>
              </w:rPr>
              <w:t>￥</w:t>
            </w:r>
          </w:p>
        </w:tc>
      </w:tr>
      <w:tr w14:paraId="08F86F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46" w:type="dxa"/>
            <w:bottom w:w="0" w:type="dxa"/>
            <w:right w:w="46" w:type="dxa"/>
          </w:tblCellMar>
        </w:tblPrEx>
        <w:trPr>
          <w:trHeight w:val="340" w:hRule="atLeast"/>
          <w:jc w:val="center"/>
        </w:trPr>
        <w:tc>
          <w:tcPr>
            <w:tcW w:w="806" w:type="dxa"/>
            <w:vMerge w:val="continue"/>
            <w:tcBorders>
              <w:left w:val="single" w:color="000000" w:sz="4" w:space="0"/>
              <w:right w:val="single" w:color="000000" w:sz="4" w:space="0"/>
            </w:tcBorders>
            <w:noWrap w:val="0"/>
            <w:tcMar>
              <w:top w:w="80" w:type="dxa"/>
              <w:left w:w="80" w:type="dxa"/>
              <w:bottom w:w="80" w:type="dxa"/>
              <w:right w:w="80" w:type="dxa"/>
            </w:tcMar>
            <w:vAlign w:val="center"/>
          </w:tcPr>
          <w:p w14:paraId="7B85B6EF">
            <w:pPr>
              <w:pStyle w:val="7"/>
              <w:keepNext w:val="0"/>
              <w:keepLines w:val="0"/>
              <w:pageBreakBefore w:val="0"/>
              <w:widowControl w:val="0"/>
              <w:kinsoku/>
              <w:wordWrap/>
              <w:overflowPunct/>
              <w:topLinePunct w:val="0"/>
              <w:autoSpaceDE/>
              <w:autoSpaceDN/>
              <w:bidi w:val="0"/>
              <w:adjustRightInd/>
              <w:snapToGrid w:val="0"/>
              <w:spacing w:line="200" w:lineRule="atLeast"/>
              <w:jc w:val="center"/>
              <w:rPr>
                <w:rFonts w:hint="eastAsia" w:ascii="宋体" w:hAnsi="宋体" w:eastAsia="宋体" w:cs="宋体"/>
                <w:sz w:val="21"/>
                <w:szCs w:val="21"/>
                <w:lang w:val="zh-TW" w:eastAsia="zh-TW"/>
              </w:rPr>
            </w:pPr>
          </w:p>
        </w:tc>
        <w:tc>
          <w:tcPr>
            <w:tcW w:w="814" w:type="dxa"/>
            <w:gridSpan w:val="2"/>
            <w:vMerge w:val="continue"/>
            <w:tcBorders>
              <w:left w:val="single" w:color="000000" w:sz="4" w:space="0"/>
              <w:right w:val="single" w:color="000000" w:sz="4" w:space="0"/>
            </w:tcBorders>
            <w:noWrap w:val="0"/>
            <w:tcMar>
              <w:top w:w="80" w:type="dxa"/>
              <w:left w:w="80" w:type="dxa"/>
              <w:bottom w:w="80" w:type="dxa"/>
              <w:right w:w="80" w:type="dxa"/>
            </w:tcMar>
            <w:vAlign w:val="center"/>
          </w:tcPr>
          <w:p w14:paraId="1D4FBA48">
            <w:pPr>
              <w:keepNext w:val="0"/>
              <w:keepLines w:val="0"/>
              <w:pageBreakBefore w:val="0"/>
              <w:widowControl w:val="0"/>
              <w:kinsoku/>
              <w:wordWrap/>
              <w:overflowPunct/>
              <w:topLinePunct w:val="0"/>
              <w:autoSpaceDE/>
              <w:autoSpaceDN/>
              <w:bidi w:val="0"/>
              <w:adjustRightInd w:val="0"/>
              <w:snapToGrid w:val="0"/>
              <w:spacing w:line="100" w:lineRule="atLeast"/>
              <w:jc w:val="center"/>
              <w:textAlignment w:val="baseline"/>
              <w:rPr>
                <w:rFonts w:hint="eastAsia" w:ascii="宋体" w:hAnsi="宋体" w:eastAsia="宋体" w:cs="宋体"/>
                <w:sz w:val="21"/>
                <w:szCs w:val="21"/>
                <w:lang w:val="zh-TW" w:eastAsia="zh-TW"/>
              </w:rPr>
            </w:pPr>
          </w:p>
        </w:tc>
        <w:tc>
          <w:tcPr>
            <w:tcW w:w="1282" w:type="dxa"/>
            <w:tcBorders>
              <w:top w:val="single" w:color="000000" w:sz="4" w:space="0"/>
              <w:left w:val="single" w:color="000000" w:sz="4" w:space="0"/>
              <w:bottom w:val="single" w:color="000000" w:sz="4" w:space="0"/>
              <w:right w:val="single" w:color="auto" w:sz="4" w:space="0"/>
            </w:tcBorders>
            <w:noWrap w:val="0"/>
            <w:tcMar>
              <w:top w:w="80" w:type="dxa"/>
              <w:left w:w="80" w:type="dxa"/>
              <w:bottom w:w="80" w:type="dxa"/>
              <w:right w:w="80" w:type="dxa"/>
            </w:tcMar>
            <w:vAlign w:val="center"/>
          </w:tcPr>
          <w:p w14:paraId="2EF0EB91">
            <w:pPr>
              <w:keepNext w:val="0"/>
              <w:keepLines w:val="0"/>
              <w:pageBreakBefore w:val="0"/>
              <w:widowControl w:val="0"/>
              <w:kinsoku/>
              <w:wordWrap/>
              <w:overflowPunct/>
              <w:topLinePunct w:val="0"/>
              <w:autoSpaceDE/>
              <w:autoSpaceDN/>
              <w:bidi w:val="0"/>
              <w:adjustRightInd/>
              <w:snapToGrid w:val="0"/>
              <w:spacing w:line="200" w:lineRule="atLeast"/>
              <w:jc w:val="center"/>
              <w:textAlignment w:val="baseline"/>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助学金</w:t>
            </w:r>
          </w:p>
        </w:tc>
        <w:tc>
          <w:tcPr>
            <w:tcW w:w="2147" w:type="dxa"/>
            <w:tcBorders>
              <w:top w:val="single" w:color="000000" w:sz="4" w:space="0"/>
              <w:left w:val="single" w:color="000000" w:sz="4" w:space="0"/>
              <w:bottom w:val="single" w:color="000000" w:sz="4" w:space="0"/>
              <w:right w:val="single" w:color="auto" w:sz="4" w:space="0"/>
            </w:tcBorders>
            <w:noWrap w:val="0"/>
            <w:tcMar>
              <w:top w:w="80" w:type="dxa"/>
              <w:left w:w="80" w:type="dxa"/>
              <w:bottom w:w="80" w:type="dxa"/>
              <w:right w:w="80" w:type="dxa"/>
            </w:tcMar>
            <w:vAlign w:val="center"/>
          </w:tcPr>
          <w:p w14:paraId="21184F43">
            <w:pPr>
              <w:keepNext w:val="0"/>
              <w:keepLines w:val="0"/>
              <w:pageBreakBefore w:val="0"/>
              <w:widowControl w:val="0"/>
              <w:kinsoku/>
              <w:wordWrap/>
              <w:overflowPunct/>
              <w:topLinePunct w:val="0"/>
              <w:autoSpaceDE/>
              <w:autoSpaceDN/>
              <w:bidi w:val="0"/>
              <w:adjustRightInd/>
              <w:snapToGrid w:val="0"/>
              <w:spacing w:line="200" w:lineRule="atLeast"/>
              <w:jc w:val="left"/>
              <w:textAlignment w:val="baseline"/>
              <w:rPr>
                <w:rFonts w:hint="eastAsia" w:ascii="宋体" w:hAnsi="宋体" w:eastAsia="宋体" w:cs="宋体"/>
                <w:sz w:val="21"/>
                <w:szCs w:val="21"/>
                <w:lang w:val="zh-TW" w:eastAsia="zh-TW"/>
              </w:rPr>
            </w:pPr>
            <w:r>
              <w:rPr>
                <w:rFonts w:hint="eastAsia" w:ascii="宋体" w:hAnsi="宋体" w:eastAsia="宋体" w:cs="宋体"/>
                <w:i w:val="0"/>
                <w:iCs w:val="0"/>
                <w:color w:val="808080" w:themeColor="background1" w:themeShade="80"/>
                <w:sz w:val="21"/>
                <w:szCs w:val="21"/>
                <w:lang w:val="zh-TW" w:eastAsia="zh-TW"/>
              </w:rPr>
              <w:t>￥</w:t>
            </w:r>
            <w:r>
              <w:rPr>
                <w:rFonts w:hint="eastAsia" w:ascii="宋体" w:hAnsi="宋体" w:eastAsia="宋体" w:cs="宋体"/>
                <w:i w:val="0"/>
                <w:iCs w:val="0"/>
                <w:color w:val="808080" w:themeColor="background1" w:themeShade="80"/>
                <w:sz w:val="21"/>
                <w:szCs w:val="21"/>
                <w:lang w:val="en-US" w:eastAsia="zh-CN"/>
              </w:rPr>
              <w:t>200，000.00</w:t>
            </w:r>
          </w:p>
        </w:tc>
        <w:tc>
          <w:tcPr>
            <w:tcW w:w="1638"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63F07572">
            <w:pPr>
              <w:keepNext w:val="0"/>
              <w:keepLines w:val="0"/>
              <w:pageBreakBefore w:val="0"/>
              <w:widowControl w:val="0"/>
              <w:kinsoku/>
              <w:wordWrap/>
              <w:overflowPunct/>
              <w:topLinePunct w:val="0"/>
              <w:autoSpaceDE/>
              <w:autoSpaceDN/>
              <w:bidi w:val="0"/>
              <w:adjustRightInd/>
              <w:snapToGrid w:val="0"/>
              <w:spacing w:line="200" w:lineRule="atLeast"/>
              <w:jc w:val="center"/>
              <w:textAlignment w:val="baseline"/>
              <w:rPr>
                <w:rFonts w:hint="default"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教学研究</w:t>
            </w:r>
          </w:p>
        </w:tc>
        <w:tc>
          <w:tcPr>
            <w:tcW w:w="2471" w:type="dxa"/>
            <w:tcBorders>
              <w:top w:val="single" w:color="000000" w:sz="4" w:space="0"/>
              <w:left w:val="single" w:color="auto" w:sz="4" w:space="0"/>
              <w:bottom w:val="single" w:color="000000" w:sz="4" w:space="0"/>
              <w:right w:val="single" w:color="000000" w:sz="4" w:space="0"/>
            </w:tcBorders>
            <w:noWrap w:val="0"/>
            <w:vAlign w:val="center"/>
          </w:tcPr>
          <w:p w14:paraId="1C61A063">
            <w:pPr>
              <w:keepNext w:val="0"/>
              <w:keepLines w:val="0"/>
              <w:pageBreakBefore w:val="0"/>
              <w:widowControl w:val="0"/>
              <w:kinsoku/>
              <w:wordWrap/>
              <w:overflowPunct/>
              <w:topLinePunct w:val="0"/>
              <w:autoSpaceDE/>
              <w:autoSpaceDN/>
              <w:bidi w:val="0"/>
              <w:adjustRightInd/>
              <w:snapToGrid w:val="0"/>
              <w:spacing w:line="200" w:lineRule="atLeast"/>
              <w:jc w:val="left"/>
              <w:textAlignment w:val="baseline"/>
              <w:rPr>
                <w:rFonts w:hint="eastAsia" w:ascii="宋体" w:hAnsi="宋体" w:eastAsia="宋体" w:cs="宋体"/>
                <w:sz w:val="21"/>
                <w:szCs w:val="21"/>
                <w:lang w:val="zh-TW" w:eastAsia="zh-TW"/>
              </w:rPr>
            </w:pPr>
            <w:r>
              <w:rPr>
                <w:rFonts w:hint="eastAsia" w:ascii="宋体" w:hAnsi="宋体" w:eastAsia="宋体" w:cs="宋体"/>
                <w:sz w:val="21"/>
                <w:szCs w:val="21"/>
                <w:lang w:val="zh-TW" w:eastAsia="zh-TW"/>
              </w:rPr>
              <w:t>￥</w:t>
            </w:r>
          </w:p>
        </w:tc>
      </w:tr>
      <w:tr w14:paraId="351996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46" w:type="dxa"/>
            <w:bottom w:w="0" w:type="dxa"/>
            <w:right w:w="46" w:type="dxa"/>
          </w:tblCellMar>
        </w:tblPrEx>
        <w:trPr>
          <w:trHeight w:val="340" w:hRule="atLeast"/>
          <w:jc w:val="center"/>
        </w:trPr>
        <w:tc>
          <w:tcPr>
            <w:tcW w:w="806" w:type="dxa"/>
            <w:vMerge w:val="continue"/>
            <w:tcBorders>
              <w:left w:val="single" w:color="000000" w:sz="4" w:space="0"/>
              <w:right w:val="single" w:color="000000" w:sz="4" w:space="0"/>
            </w:tcBorders>
            <w:noWrap w:val="0"/>
            <w:tcMar>
              <w:top w:w="80" w:type="dxa"/>
              <w:left w:w="80" w:type="dxa"/>
              <w:bottom w:w="80" w:type="dxa"/>
              <w:right w:w="80" w:type="dxa"/>
            </w:tcMar>
            <w:vAlign w:val="center"/>
          </w:tcPr>
          <w:p w14:paraId="1D3964EA">
            <w:pPr>
              <w:pStyle w:val="7"/>
              <w:keepNext w:val="0"/>
              <w:keepLines w:val="0"/>
              <w:pageBreakBefore w:val="0"/>
              <w:widowControl w:val="0"/>
              <w:kinsoku/>
              <w:wordWrap/>
              <w:overflowPunct/>
              <w:topLinePunct w:val="0"/>
              <w:autoSpaceDE/>
              <w:autoSpaceDN/>
              <w:bidi w:val="0"/>
              <w:adjustRightInd/>
              <w:snapToGrid w:val="0"/>
              <w:spacing w:line="200" w:lineRule="atLeast"/>
              <w:jc w:val="center"/>
              <w:rPr>
                <w:rFonts w:hint="eastAsia" w:ascii="宋体" w:hAnsi="宋体" w:eastAsia="宋体" w:cs="宋体"/>
                <w:sz w:val="21"/>
                <w:szCs w:val="21"/>
                <w:lang w:val="zh-TW" w:eastAsia="zh-TW"/>
              </w:rPr>
            </w:pPr>
          </w:p>
        </w:tc>
        <w:tc>
          <w:tcPr>
            <w:tcW w:w="814" w:type="dxa"/>
            <w:gridSpan w:val="2"/>
            <w:vMerge w:val="continue"/>
            <w:tcBorders>
              <w:left w:val="single" w:color="000000" w:sz="4" w:space="0"/>
              <w:right w:val="single" w:color="000000" w:sz="4" w:space="0"/>
            </w:tcBorders>
            <w:noWrap w:val="0"/>
            <w:tcMar>
              <w:top w:w="80" w:type="dxa"/>
              <w:left w:w="80" w:type="dxa"/>
              <w:bottom w:w="80" w:type="dxa"/>
              <w:right w:w="80" w:type="dxa"/>
            </w:tcMar>
            <w:vAlign w:val="center"/>
          </w:tcPr>
          <w:p w14:paraId="696BAEC0">
            <w:pPr>
              <w:keepNext w:val="0"/>
              <w:keepLines w:val="0"/>
              <w:pageBreakBefore w:val="0"/>
              <w:widowControl w:val="0"/>
              <w:kinsoku/>
              <w:wordWrap/>
              <w:overflowPunct/>
              <w:topLinePunct w:val="0"/>
              <w:autoSpaceDE/>
              <w:autoSpaceDN/>
              <w:bidi w:val="0"/>
              <w:adjustRightInd w:val="0"/>
              <w:snapToGrid w:val="0"/>
              <w:spacing w:line="100" w:lineRule="atLeast"/>
              <w:jc w:val="center"/>
              <w:textAlignment w:val="baseline"/>
              <w:rPr>
                <w:rFonts w:hint="eastAsia" w:ascii="宋体" w:hAnsi="宋体" w:eastAsia="宋体" w:cs="宋体"/>
                <w:sz w:val="21"/>
                <w:szCs w:val="21"/>
                <w:lang w:val="zh-TW" w:eastAsia="zh-TW"/>
              </w:rPr>
            </w:pPr>
          </w:p>
        </w:tc>
        <w:tc>
          <w:tcPr>
            <w:tcW w:w="1282" w:type="dxa"/>
            <w:tcBorders>
              <w:top w:val="single" w:color="000000" w:sz="4" w:space="0"/>
              <w:left w:val="single" w:color="000000" w:sz="4" w:space="0"/>
              <w:bottom w:val="single" w:color="000000" w:sz="4" w:space="0"/>
              <w:right w:val="single" w:color="auto" w:sz="4" w:space="0"/>
            </w:tcBorders>
            <w:noWrap w:val="0"/>
            <w:tcMar>
              <w:top w:w="80" w:type="dxa"/>
              <w:left w:w="80" w:type="dxa"/>
              <w:bottom w:w="80" w:type="dxa"/>
              <w:right w:w="80" w:type="dxa"/>
            </w:tcMar>
            <w:vAlign w:val="center"/>
          </w:tcPr>
          <w:p w14:paraId="7F4B4C1C">
            <w:pPr>
              <w:keepNext w:val="0"/>
              <w:keepLines w:val="0"/>
              <w:pageBreakBefore w:val="0"/>
              <w:widowControl w:val="0"/>
              <w:kinsoku/>
              <w:wordWrap/>
              <w:overflowPunct/>
              <w:topLinePunct w:val="0"/>
              <w:autoSpaceDE/>
              <w:autoSpaceDN/>
              <w:bidi w:val="0"/>
              <w:adjustRightInd/>
              <w:snapToGrid w:val="0"/>
              <w:spacing w:line="200" w:lineRule="atLeast"/>
              <w:jc w:val="center"/>
              <w:textAlignment w:val="baseline"/>
              <w:rPr>
                <w:rFonts w:hint="default"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学生活动</w:t>
            </w:r>
          </w:p>
        </w:tc>
        <w:tc>
          <w:tcPr>
            <w:tcW w:w="2147" w:type="dxa"/>
            <w:tcBorders>
              <w:top w:val="single" w:color="000000" w:sz="4" w:space="0"/>
              <w:left w:val="single" w:color="000000" w:sz="4" w:space="0"/>
              <w:bottom w:val="single" w:color="000000" w:sz="4" w:space="0"/>
              <w:right w:val="single" w:color="auto" w:sz="4" w:space="0"/>
            </w:tcBorders>
            <w:noWrap w:val="0"/>
            <w:tcMar>
              <w:top w:w="80" w:type="dxa"/>
              <w:left w:w="80" w:type="dxa"/>
              <w:bottom w:w="80" w:type="dxa"/>
              <w:right w:w="80" w:type="dxa"/>
            </w:tcMar>
            <w:vAlign w:val="center"/>
          </w:tcPr>
          <w:p w14:paraId="1B2A5C3C">
            <w:pPr>
              <w:keepNext w:val="0"/>
              <w:keepLines w:val="0"/>
              <w:pageBreakBefore w:val="0"/>
              <w:widowControl w:val="0"/>
              <w:kinsoku/>
              <w:wordWrap/>
              <w:overflowPunct/>
              <w:topLinePunct w:val="0"/>
              <w:autoSpaceDE/>
              <w:autoSpaceDN/>
              <w:bidi w:val="0"/>
              <w:adjustRightInd/>
              <w:snapToGrid w:val="0"/>
              <w:spacing w:line="200" w:lineRule="atLeast"/>
              <w:jc w:val="left"/>
              <w:textAlignment w:val="baseline"/>
              <w:rPr>
                <w:rFonts w:hint="eastAsia" w:ascii="宋体" w:hAnsi="宋体" w:eastAsia="宋体" w:cs="宋体"/>
                <w:sz w:val="21"/>
                <w:szCs w:val="21"/>
                <w:lang w:val="zh-TW" w:eastAsia="zh-TW"/>
              </w:rPr>
            </w:pPr>
            <w:r>
              <w:rPr>
                <w:rFonts w:hint="eastAsia" w:ascii="宋体" w:hAnsi="宋体" w:eastAsia="宋体" w:cs="宋体"/>
                <w:sz w:val="21"/>
                <w:szCs w:val="21"/>
                <w:lang w:val="zh-TW" w:eastAsia="zh-TW"/>
              </w:rPr>
              <w:t>￥</w:t>
            </w:r>
          </w:p>
        </w:tc>
        <w:tc>
          <w:tcPr>
            <w:tcW w:w="1638"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7655607C">
            <w:pPr>
              <w:keepNext w:val="0"/>
              <w:keepLines w:val="0"/>
              <w:pageBreakBefore w:val="0"/>
              <w:widowControl w:val="0"/>
              <w:kinsoku/>
              <w:wordWrap/>
              <w:overflowPunct/>
              <w:topLinePunct w:val="0"/>
              <w:autoSpaceDE/>
              <w:autoSpaceDN/>
              <w:bidi w:val="0"/>
              <w:adjustRightInd/>
              <w:snapToGrid w:val="0"/>
              <w:spacing w:line="200" w:lineRule="atLeast"/>
              <w:jc w:val="center"/>
              <w:textAlignment w:val="baseline"/>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著作出版</w:t>
            </w:r>
          </w:p>
        </w:tc>
        <w:tc>
          <w:tcPr>
            <w:tcW w:w="2471" w:type="dxa"/>
            <w:tcBorders>
              <w:top w:val="single" w:color="000000" w:sz="4" w:space="0"/>
              <w:left w:val="single" w:color="auto" w:sz="4" w:space="0"/>
              <w:bottom w:val="single" w:color="000000" w:sz="4" w:space="0"/>
              <w:right w:val="single" w:color="000000" w:sz="4" w:space="0"/>
            </w:tcBorders>
            <w:noWrap w:val="0"/>
            <w:vAlign w:val="center"/>
          </w:tcPr>
          <w:p w14:paraId="781C2462">
            <w:pPr>
              <w:keepNext w:val="0"/>
              <w:keepLines w:val="0"/>
              <w:pageBreakBefore w:val="0"/>
              <w:widowControl w:val="0"/>
              <w:kinsoku/>
              <w:wordWrap/>
              <w:overflowPunct/>
              <w:topLinePunct w:val="0"/>
              <w:autoSpaceDE/>
              <w:autoSpaceDN/>
              <w:bidi w:val="0"/>
              <w:adjustRightInd/>
              <w:snapToGrid w:val="0"/>
              <w:spacing w:line="200" w:lineRule="atLeast"/>
              <w:jc w:val="left"/>
              <w:textAlignment w:val="baseline"/>
              <w:rPr>
                <w:rFonts w:hint="eastAsia" w:ascii="宋体" w:hAnsi="宋体" w:eastAsia="宋体" w:cs="宋体"/>
                <w:sz w:val="21"/>
                <w:szCs w:val="21"/>
                <w:lang w:val="zh-TW" w:eastAsia="zh-TW"/>
              </w:rPr>
            </w:pPr>
            <w:r>
              <w:rPr>
                <w:rFonts w:hint="eastAsia" w:ascii="宋体" w:hAnsi="宋体" w:eastAsia="宋体" w:cs="宋体"/>
                <w:sz w:val="21"/>
                <w:szCs w:val="21"/>
                <w:lang w:val="zh-TW" w:eastAsia="zh-TW"/>
              </w:rPr>
              <w:t>￥</w:t>
            </w:r>
          </w:p>
        </w:tc>
      </w:tr>
      <w:tr w14:paraId="0F740F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46" w:type="dxa"/>
            <w:bottom w:w="0" w:type="dxa"/>
            <w:right w:w="46" w:type="dxa"/>
          </w:tblCellMar>
        </w:tblPrEx>
        <w:trPr>
          <w:trHeight w:val="340" w:hRule="atLeast"/>
          <w:jc w:val="center"/>
        </w:trPr>
        <w:tc>
          <w:tcPr>
            <w:tcW w:w="806" w:type="dxa"/>
            <w:vMerge w:val="continue"/>
            <w:tcBorders>
              <w:left w:val="single" w:color="000000" w:sz="4" w:space="0"/>
              <w:right w:val="single" w:color="000000" w:sz="4" w:space="0"/>
            </w:tcBorders>
            <w:noWrap w:val="0"/>
            <w:tcMar>
              <w:top w:w="80" w:type="dxa"/>
              <w:left w:w="80" w:type="dxa"/>
              <w:bottom w:w="80" w:type="dxa"/>
              <w:right w:w="80" w:type="dxa"/>
            </w:tcMar>
            <w:vAlign w:val="center"/>
          </w:tcPr>
          <w:p w14:paraId="63F921C3">
            <w:pPr>
              <w:pStyle w:val="7"/>
              <w:keepNext w:val="0"/>
              <w:keepLines w:val="0"/>
              <w:pageBreakBefore w:val="0"/>
              <w:widowControl w:val="0"/>
              <w:kinsoku/>
              <w:wordWrap/>
              <w:overflowPunct/>
              <w:topLinePunct w:val="0"/>
              <w:autoSpaceDE/>
              <w:autoSpaceDN/>
              <w:bidi w:val="0"/>
              <w:adjustRightInd/>
              <w:snapToGrid w:val="0"/>
              <w:spacing w:line="200" w:lineRule="atLeast"/>
              <w:jc w:val="center"/>
              <w:rPr>
                <w:rFonts w:hint="eastAsia" w:ascii="宋体" w:hAnsi="宋体" w:eastAsia="宋体" w:cs="宋体"/>
                <w:sz w:val="21"/>
                <w:szCs w:val="21"/>
                <w:lang w:val="zh-TW" w:eastAsia="zh-TW"/>
              </w:rPr>
            </w:pPr>
          </w:p>
        </w:tc>
        <w:tc>
          <w:tcPr>
            <w:tcW w:w="814" w:type="dxa"/>
            <w:gridSpan w:val="2"/>
            <w:vMerge w:val="continue"/>
            <w:tcBorders>
              <w:left w:val="single" w:color="000000" w:sz="4" w:space="0"/>
              <w:right w:val="single" w:color="000000" w:sz="4" w:space="0"/>
            </w:tcBorders>
            <w:noWrap w:val="0"/>
            <w:tcMar>
              <w:top w:w="80" w:type="dxa"/>
              <w:left w:w="80" w:type="dxa"/>
              <w:bottom w:w="80" w:type="dxa"/>
              <w:right w:w="80" w:type="dxa"/>
            </w:tcMar>
            <w:vAlign w:val="center"/>
          </w:tcPr>
          <w:p w14:paraId="54351D55">
            <w:pPr>
              <w:keepNext w:val="0"/>
              <w:keepLines w:val="0"/>
              <w:pageBreakBefore w:val="0"/>
              <w:widowControl w:val="0"/>
              <w:kinsoku/>
              <w:wordWrap/>
              <w:overflowPunct/>
              <w:topLinePunct w:val="0"/>
              <w:autoSpaceDE/>
              <w:autoSpaceDN/>
              <w:bidi w:val="0"/>
              <w:adjustRightInd w:val="0"/>
              <w:snapToGrid w:val="0"/>
              <w:spacing w:line="100" w:lineRule="atLeast"/>
              <w:jc w:val="center"/>
              <w:textAlignment w:val="baseline"/>
              <w:rPr>
                <w:rFonts w:hint="eastAsia" w:ascii="宋体" w:hAnsi="宋体" w:eastAsia="宋体" w:cs="宋体"/>
                <w:sz w:val="21"/>
                <w:szCs w:val="21"/>
                <w:lang w:val="zh-TW" w:eastAsia="zh-TW"/>
              </w:rPr>
            </w:pPr>
          </w:p>
        </w:tc>
        <w:tc>
          <w:tcPr>
            <w:tcW w:w="1282" w:type="dxa"/>
            <w:tcBorders>
              <w:top w:val="single" w:color="000000" w:sz="4" w:space="0"/>
              <w:left w:val="single" w:color="000000" w:sz="4" w:space="0"/>
              <w:bottom w:val="single" w:color="000000" w:sz="4" w:space="0"/>
              <w:right w:val="single" w:color="auto" w:sz="4" w:space="0"/>
            </w:tcBorders>
            <w:noWrap w:val="0"/>
            <w:tcMar>
              <w:top w:w="80" w:type="dxa"/>
              <w:left w:w="80" w:type="dxa"/>
              <w:bottom w:w="80" w:type="dxa"/>
              <w:right w:w="80" w:type="dxa"/>
            </w:tcMar>
            <w:vAlign w:val="center"/>
          </w:tcPr>
          <w:p w14:paraId="489C039B">
            <w:pPr>
              <w:keepNext w:val="0"/>
              <w:keepLines w:val="0"/>
              <w:pageBreakBefore w:val="0"/>
              <w:widowControl w:val="0"/>
              <w:kinsoku/>
              <w:wordWrap/>
              <w:overflowPunct/>
              <w:topLinePunct w:val="0"/>
              <w:autoSpaceDE/>
              <w:autoSpaceDN/>
              <w:bidi w:val="0"/>
              <w:adjustRightInd/>
              <w:snapToGrid w:val="0"/>
              <w:spacing w:line="200" w:lineRule="atLeast"/>
              <w:jc w:val="center"/>
              <w:textAlignment w:val="baseline"/>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学生国际</w:t>
            </w:r>
          </w:p>
          <w:p w14:paraId="06786AF0">
            <w:pPr>
              <w:keepNext w:val="0"/>
              <w:keepLines w:val="0"/>
              <w:pageBreakBefore w:val="0"/>
              <w:widowControl w:val="0"/>
              <w:kinsoku/>
              <w:wordWrap/>
              <w:overflowPunct/>
              <w:topLinePunct w:val="0"/>
              <w:autoSpaceDE/>
              <w:autoSpaceDN/>
              <w:bidi w:val="0"/>
              <w:adjustRightInd/>
              <w:snapToGrid w:val="0"/>
              <w:spacing w:line="200" w:lineRule="atLeast"/>
              <w:jc w:val="center"/>
              <w:textAlignment w:val="baseline"/>
              <w:rPr>
                <w:rFonts w:hint="default"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交流</w:t>
            </w:r>
          </w:p>
        </w:tc>
        <w:tc>
          <w:tcPr>
            <w:tcW w:w="2147" w:type="dxa"/>
            <w:tcBorders>
              <w:top w:val="single" w:color="000000" w:sz="4" w:space="0"/>
              <w:left w:val="single" w:color="000000" w:sz="4" w:space="0"/>
              <w:bottom w:val="single" w:color="000000" w:sz="4" w:space="0"/>
              <w:right w:val="single" w:color="auto" w:sz="4" w:space="0"/>
            </w:tcBorders>
            <w:noWrap w:val="0"/>
            <w:tcMar>
              <w:top w:w="80" w:type="dxa"/>
              <w:left w:w="80" w:type="dxa"/>
              <w:bottom w:w="80" w:type="dxa"/>
              <w:right w:w="80" w:type="dxa"/>
            </w:tcMar>
            <w:vAlign w:val="center"/>
          </w:tcPr>
          <w:p w14:paraId="3DE882B8">
            <w:pPr>
              <w:keepNext w:val="0"/>
              <w:keepLines w:val="0"/>
              <w:pageBreakBefore w:val="0"/>
              <w:widowControl w:val="0"/>
              <w:kinsoku/>
              <w:wordWrap/>
              <w:overflowPunct/>
              <w:topLinePunct w:val="0"/>
              <w:autoSpaceDE/>
              <w:autoSpaceDN/>
              <w:bidi w:val="0"/>
              <w:adjustRightInd/>
              <w:snapToGrid w:val="0"/>
              <w:spacing w:line="200" w:lineRule="atLeast"/>
              <w:jc w:val="left"/>
              <w:textAlignment w:val="baseline"/>
              <w:rPr>
                <w:rFonts w:hint="eastAsia" w:ascii="宋体" w:hAnsi="宋体" w:eastAsia="宋体" w:cs="宋体"/>
                <w:sz w:val="21"/>
                <w:szCs w:val="21"/>
                <w:lang w:val="zh-TW" w:eastAsia="zh-TW"/>
              </w:rPr>
            </w:pPr>
            <w:r>
              <w:rPr>
                <w:rFonts w:hint="eastAsia" w:ascii="宋体" w:hAnsi="宋体" w:eastAsia="宋体" w:cs="宋体"/>
                <w:sz w:val="21"/>
                <w:szCs w:val="21"/>
                <w:lang w:val="zh-TW" w:eastAsia="zh-TW"/>
              </w:rPr>
              <w:t>￥</w:t>
            </w:r>
          </w:p>
        </w:tc>
        <w:tc>
          <w:tcPr>
            <w:tcW w:w="1638"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75D522EA">
            <w:pPr>
              <w:keepNext w:val="0"/>
              <w:keepLines w:val="0"/>
              <w:pageBreakBefore w:val="0"/>
              <w:widowControl w:val="0"/>
              <w:kinsoku/>
              <w:wordWrap/>
              <w:overflowPunct/>
              <w:topLinePunct w:val="0"/>
              <w:autoSpaceDE/>
              <w:autoSpaceDN/>
              <w:bidi w:val="0"/>
              <w:adjustRightInd/>
              <w:snapToGrid w:val="0"/>
              <w:spacing w:line="200" w:lineRule="atLeast"/>
              <w:jc w:val="center"/>
              <w:textAlignment w:val="baseline"/>
              <w:rPr>
                <w:rFonts w:hint="default"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校园文化</w:t>
            </w:r>
          </w:p>
        </w:tc>
        <w:tc>
          <w:tcPr>
            <w:tcW w:w="2471" w:type="dxa"/>
            <w:tcBorders>
              <w:top w:val="single" w:color="000000" w:sz="4" w:space="0"/>
              <w:left w:val="single" w:color="auto" w:sz="4" w:space="0"/>
              <w:bottom w:val="single" w:color="000000" w:sz="4" w:space="0"/>
              <w:right w:val="single" w:color="000000" w:sz="4" w:space="0"/>
            </w:tcBorders>
            <w:noWrap w:val="0"/>
            <w:vAlign w:val="center"/>
          </w:tcPr>
          <w:p w14:paraId="5C4A92DB">
            <w:pPr>
              <w:keepNext w:val="0"/>
              <w:keepLines w:val="0"/>
              <w:pageBreakBefore w:val="0"/>
              <w:widowControl w:val="0"/>
              <w:kinsoku/>
              <w:wordWrap/>
              <w:overflowPunct/>
              <w:topLinePunct w:val="0"/>
              <w:autoSpaceDE/>
              <w:autoSpaceDN/>
              <w:bidi w:val="0"/>
              <w:adjustRightInd/>
              <w:snapToGrid w:val="0"/>
              <w:spacing w:line="200" w:lineRule="atLeast"/>
              <w:jc w:val="left"/>
              <w:textAlignment w:val="baseline"/>
              <w:rPr>
                <w:rFonts w:hint="eastAsia" w:ascii="宋体" w:hAnsi="宋体" w:eastAsia="宋体" w:cs="宋体"/>
                <w:sz w:val="21"/>
                <w:szCs w:val="21"/>
                <w:lang w:val="en-US" w:eastAsia="zh-CN"/>
              </w:rPr>
            </w:pPr>
            <w:r>
              <w:rPr>
                <w:rFonts w:hint="eastAsia" w:ascii="宋体" w:hAnsi="宋体" w:eastAsia="宋体" w:cs="宋体"/>
                <w:sz w:val="21"/>
                <w:szCs w:val="21"/>
                <w:lang w:val="zh-TW" w:eastAsia="zh-TW"/>
              </w:rPr>
              <w:t>￥</w:t>
            </w:r>
          </w:p>
        </w:tc>
      </w:tr>
      <w:tr w14:paraId="7ED084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46" w:type="dxa"/>
            <w:bottom w:w="0" w:type="dxa"/>
            <w:right w:w="46" w:type="dxa"/>
          </w:tblCellMar>
        </w:tblPrEx>
        <w:trPr>
          <w:trHeight w:val="340" w:hRule="atLeast"/>
          <w:jc w:val="center"/>
        </w:trPr>
        <w:tc>
          <w:tcPr>
            <w:tcW w:w="806" w:type="dxa"/>
            <w:vMerge w:val="continue"/>
            <w:tcBorders>
              <w:left w:val="single" w:color="000000" w:sz="4" w:space="0"/>
              <w:right w:val="single" w:color="000000" w:sz="4" w:space="0"/>
            </w:tcBorders>
            <w:noWrap w:val="0"/>
            <w:tcMar>
              <w:top w:w="80" w:type="dxa"/>
              <w:left w:w="80" w:type="dxa"/>
              <w:bottom w:w="80" w:type="dxa"/>
              <w:right w:w="80" w:type="dxa"/>
            </w:tcMar>
            <w:vAlign w:val="center"/>
          </w:tcPr>
          <w:p w14:paraId="5B0A1ED3">
            <w:pPr>
              <w:pStyle w:val="7"/>
              <w:keepNext w:val="0"/>
              <w:keepLines w:val="0"/>
              <w:pageBreakBefore w:val="0"/>
              <w:widowControl w:val="0"/>
              <w:kinsoku/>
              <w:wordWrap/>
              <w:overflowPunct/>
              <w:topLinePunct w:val="0"/>
              <w:autoSpaceDE/>
              <w:autoSpaceDN/>
              <w:bidi w:val="0"/>
              <w:adjustRightInd/>
              <w:snapToGrid w:val="0"/>
              <w:spacing w:line="200" w:lineRule="atLeast"/>
              <w:jc w:val="center"/>
              <w:rPr>
                <w:rFonts w:hint="eastAsia" w:ascii="宋体" w:hAnsi="宋体" w:eastAsia="宋体" w:cs="宋体"/>
                <w:sz w:val="21"/>
                <w:szCs w:val="21"/>
                <w:lang w:val="zh-TW" w:eastAsia="zh-TW"/>
              </w:rPr>
            </w:pPr>
          </w:p>
        </w:tc>
        <w:tc>
          <w:tcPr>
            <w:tcW w:w="814" w:type="dxa"/>
            <w:gridSpan w:val="2"/>
            <w:vMerge w:val="continue"/>
            <w:tcBorders>
              <w:left w:val="single" w:color="000000" w:sz="4" w:space="0"/>
              <w:right w:val="single" w:color="000000" w:sz="4" w:space="0"/>
            </w:tcBorders>
            <w:noWrap w:val="0"/>
            <w:tcMar>
              <w:top w:w="80" w:type="dxa"/>
              <w:left w:w="80" w:type="dxa"/>
              <w:bottom w:w="80" w:type="dxa"/>
              <w:right w:w="80" w:type="dxa"/>
            </w:tcMar>
            <w:vAlign w:val="center"/>
          </w:tcPr>
          <w:p w14:paraId="68D09739">
            <w:pPr>
              <w:keepNext w:val="0"/>
              <w:keepLines w:val="0"/>
              <w:pageBreakBefore w:val="0"/>
              <w:widowControl w:val="0"/>
              <w:kinsoku/>
              <w:wordWrap/>
              <w:overflowPunct/>
              <w:topLinePunct w:val="0"/>
              <w:autoSpaceDE/>
              <w:autoSpaceDN/>
              <w:bidi w:val="0"/>
              <w:adjustRightInd w:val="0"/>
              <w:snapToGrid w:val="0"/>
              <w:spacing w:line="100" w:lineRule="atLeast"/>
              <w:jc w:val="center"/>
              <w:textAlignment w:val="baseline"/>
              <w:rPr>
                <w:rFonts w:hint="eastAsia" w:ascii="宋体" w:hAnsi="宋体" w:eastAsia="宋体" w:cs="宋体"/>
                <w:sz w:val="21"/>
                <w:szCs w:val="21"/>
                <w:lang w:val="zh-TW" w:eastAsia="zh-TW"/>
              </w:rPr>
            </w:pPr>
          </w:p>
        </w:tc>
        <w:tc>
          <w:tcPr>
            <w:tcW w:w="1282" w:type="dxa"/>
            <w:tcBorders>
              <w:top w:val="single" w:color="000000" w:sz="4" w:space="0"/>
              <w:left w:val="single" w:color="000000" w:sz="4" w:space="0"/>
              <w:bottom w:val="single" w:color="000000" w:sz="4" w:space="0"/>
              <w:right w:val="single" w:color="auto" w:sz="4" w:space="0"/>
            </w:tcBorders>
            <w:noWrap w:val="0"/>
            <w:tcMar>
              <w:top w:w="80" w:type="dxa"/>
              <w:left w:w="80" w:type="dxa"/>
              <w:bottom w:w="80" w:type="dxa"/>
              <w:right w:w="80" w:type="dxa"/>
            </w:tcMar>
            <w:vAlign w:val="center"/>
          </w:tcPr>
          <w:p w14:paraId="3FFE0892">
            <w:pPr>
              <w:keepNext w:val="0"/>
              <w:keepLines w:val="0"/>
              <w:pageBreakBefore w:val="0"/>
              <w:widowControl w:val="0"/>
              <w:kinsoku/>
              <w:wordWrap/>
              <w:overflowPunct/>
              <w:topLinePunct w:val="0"/>
              <w:autoSpaceDE/>
              <w:autoSpaceDN/>
              <w:bidi w:val="0"/>
              <w:adjustRightInd/>
              <w:snapToGrid w:val="0"/>
              <w:spacing w:line="200" w:lineRule="atLeast"/>
              <w:jc w:val="center"/>
              <w:textAlignment w:val="baseline"/>
              <w:rPr>
                <w:rFonts w:hint="default"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创新创业</w:t>
            </w:r>
          </w:p>
        </w:tc>
        <w:tc>
          <w:tcPr>
            <w:tcW w:w="2147" w:type="dxa"/>
            <w:tcBorders>
              <w:top w:val="single" w:color="000000" w:sz="4" w:space="0"/>
              <w:left w:val="single" w:color="000000" w:sz="4" w:space="0"/>
              <w:bottom w:val="single" w:color="000000" w:sz="4" w:space="0"/>
              <w:right w:val="single" w:color="auto" w:sz="4" w:space="0"/>
            </w:tcBorders>
            <w:noWrap w:val="0"/>
            <w:tcMar>
              <w:top w:w="80" w:type="dxa"/>
              <w:left w:w="80" w:type="dxa"/>
              <w:bottom w:w="80" w:type="dxa"/>
              <w:right w:w="80" w:type="dxa"/>
            </w:tcMar>
            <w:vAlign w:val="center"/>
          </w:tcPr>
          <w:p w14:paraId="5E6B94FB">
            <w:pPr>
              <w:keepNext w:val="0"/>
              <w:keepLines w:val="0"/>
              <w:pageBreakBefore w:val="0"/>
              <w:widowControl w:val="0"/>
              <w:kinsoku/>
              <w:wordWrap/>
              <w:overflowPunct/>
              <w:topLinePunct w:val="0"/>
              <w:autoSpaceDE/>
              <w:autoSpaceDN/>
              <w:bidi w:val="0"/>
              <w:adjustRightInd/>
              <w:snapToGrid w:val="0"/>
              <w:spacing w:line="200" w:lineRule="atLeast"/>
              <w:jc w:val="left"/>
              <w:textAlignment w:val="baseline"/>
              <w:rPr>
                <w:rFonts w:hint="eastAsia" w:ascii="宋体" w:hAnsi="宋体" w:eastAsia="宋体" w:cs="宋体"/>
                <w:sz w:val="21"/>
                <w:szCs w:val="21"/>
                <w:lang w:val="zh-TW" w:eastAsia="zh-TW"/>
              </w:rPr>
            </w:pPr>
            <w:r>
              <w:rPr>
                <w:rFonts w:hint="eastAsia" w:ascii="宋体" w:hAnsi="宋体" w:eastAsia="宋体" w:cs="宋体"/>
                <w:sz w:val="21"/>
                <w:szCs w:val="21"/>
                <w:lang w:val="zh-TW" w:eastAsia="zh-TW"/>
              </w:rPr>
              <w:t>￥</w:t>
            </w:r>
          </w:p>
        </w:tc>
        <w:tc>
          <w:tcPr>
            <w:tcW w:w="1638"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407631B6">
            <w:pPr>
              <w:keepNext w:val="0"/>
              <w:keepLines w:val="0"/>
              <w:pageBreakBefore w:val="0"/>
              <w:widowControl w:val="0"/>
              <w:kinsoku/>
              <w:wordWrap/>
              <w:overflowPunct/>
              <w:topLinePunct w:val="0"/>
              <w:autoSpaceDE/>
              <w:autoSpaceDN/>
              <w:bidi w:val="0"/>
              <w:adjustRightInd/>
              <w:snapToGrid w:val="0"/>
              <w:spacing w:line="200" w:lineRule="atLeast"/>
              <w:jc w:val="center"/>
              <w:textAlignment w:val="baseline"/>
              <w:rPr>
                <w:rFonts w:hint="default"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基础建设</w:t>
            </w:r>
          </w:p>
        </w:tc>
        <w:tc>
          <w:tcPr>
            <w:tcW w:w="2471" w:type="dxa"/>
            <w:tcBorders>
              <w:top w:val="single" w:color="000000" w:sz="4" w:space="0"/>
              <w:left w:val="single" w:color="auto" w:sz="4" w:space="0"/>
              <w:bottom w:val="single" w:color="000000" w:sz="4" w:space="0"/>
              <w:right w:val="single" w:color="000000" w:sz="4" w:space="0"/>
            </w:tcBorders>
            <w:noWrap w:val="0"/>
            <w:vAlign w:val="center"/>
          </w:tcPr>
          <w:p w14:paraId="1D4502C0">
            <w:pPr>
              <w:keepNext w:val="0"/>
              <w:keepLines w:val="0"/>
              <w:pageBreakBefore w:val="0"/>
              <w:widowControl w:val="0"/>
              <w:kinsoku/>
              <w:wordWrap/>
              <w:overflowPunct/>
              <w:topLinePunct w:val="0"/>
              <w:autoSpaceDE/>
              <w:autoSpaceDN/>
              <w:bidi w:val="0"/>
              <w:adjustRightInd/>
              <w:snapToGrid w:val="0"/>
              <w:spacing w:line="200" w:lineRule="atLeast"/>
              <w:jc w:val="left"/>
              <w:textAlignment w:val="baseline"/>
              <w:rPr>
                <w:rFonts w:hint="eastAsia" w:ascii="宋体" w:hAnsi="宋体" w:eastAsia="宋体" w:cs="宋体"/>
                <w:sz w:val="21"/>
                <w:szCs w:val="21"/>
                <w:lang w:val="en-US" w:eastAsia="zh-CN"/>
              </w:rPr>
            </w:pPr>
            <w:r>
              <w:rPr>
                <w:rFonts w:hint="eastAsia" w:ascii="宋体" w:hAnsi="宋体" w:eastAsia="宋体" w:cs="宋体"/>
                <w:sz w:val="21"/>
                <w:szCs w:val="21"/>
                <w:lang w:val="zh-TW" w:eastAsia="zh-TW"/>
              </w:rPr>
              <w:t>￥</w:t>
            </w:r>
          </w:p>
        </w:tc>
      </w:tr>
      <w:tr w14:paraId="258234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46" w:type="dxa"/>
            <w:bottom w:w="0" w:type="dxa"/>
            <w:right w:w="46" w:type="dxa"/>
          </w:tblCellMar>
        </w:tblPrEx>
        <w:trPr>
          <w:trHeight w:val="340" w:hRule="atLeast"/>
          <w:jc w:val="center"/>
        </w:trPr>
        <w:tc>
          <w:tcPr>
            <w:tcW w:w="806" w:type="dxa"/>
            <w:vMerge w:val="continue"/>
            <w:tcBorders>
              <w:left w:val="single" w:color="000000" w:sz="4" w:space="0"/>
              <w:right w:val="single" w:color="000000" w:sz="4" w:space="0"/>
            </w:tcBorders>
            <w:noWrap w:val="0"/>
            <w:tcMar>
              <w:top w:w="80" w:type="dxa"/>
              <w:left w:w="80" w:type="dxa"/>
              <w:bottom w:w="80" w:type="dxa"/>
              <w:right w:w="80" w:type="dxa"/>
            </w:tcMar>
            <w:vAlign w:val="center"/>
          </w:tcPr>
          <w:p w14:paraId="1A7EC9E8">
            <w:pPr>
              <w:pStyle w:val="7"/>
              <w:keepNext w:val="0"/>
              <w:keepLines w:val="0"/>
              <w:pageBreakBefore w:val="0"/>
              <w:widowControl w:val="0"/>
              <w:kinsoku/>
              <w:wordWrap/>
              <w:overflowPunct/>
              <w:topLinePunct w:val="0"/>
              <w:autoSpaceDE/>
              <w:autoSpaceDN/>
              <w:bidi w:val="0"/>
              <w:adjustRightInd/>
              <w:snapToGrid w:val="0"/>
              <w:spacing w:line="200" w:lineRule="atLeast"/>
              <w:jc w:val="center"/>
              <w:rPr>
                <w:rFonts w:hint="eastAsia" w:ascii="宋体" w:hAnsi="宋体" w:eastAsia="宋体" w:cs="宋体"/>
                <w:sz w:val="21"/>
                <w:szCs w:val="21"/>
                <w:lang w:val="zh-TW" w:eastAsia="zh-TW"/>
              </w:rPr>
            </w:pPr>
          </w:p>
        </w:tc>
        <w:tc>
          <w:tcPr>
            <w:tcW w:w="814" w:type="dxa"/>
            <w:gridSpan w:val="2"/>
            <w:vMerge w:val="continue"/>
            <w:tcBorders>
              <w:left w:val="single" w:color="000000" w:sz="4" w:space="0"/>
              <w:right w:val="single" w:color="000000" w:sz="4" w:space="0"/>
            </w:tcBorders>
            <w:noWrap w:val="0"/>
            <w:tcMar>
              <w:top w:w="80" w:type="dxa"/>
              <w:left w:w="80" w:type="dxa"/>
              <w:bottom w:w="80" w:type="dxa"/>
              <w:right w:w="80" w:type="dxa"/>
            </w:tcMar>
            <w:vAlign w:val="center"/>
          </w:tcPr>
          <w:p w14:paraId="0B31E1C3">
            <w:pPr>
              <w:keepNext w:val="0"/>
              <w:keepLines w:val="0"/>
              <w:pageBreakBefore w:val="0"/>
              <w:widowControl w:val="0"/>
              <w:kinsoku/>
              <w:wordWrap/>
              <w:overflowPunct/>
              <w:topLinePunct w:val="0"/>
              <w:autoSpaceDE/>
              <w:autoSpaceDN/>
              <w:bidi w:val="0"/>
              <w:adjustRightInd w:val="0"/>
              <w:snapToGrid w:val="0"/>
              <w:spacing w:line="100" w:lineRule="atLeast"/>
              <w:jc w:val="center"/>
              <w:textAlignment w:val="baseline"/>
              <w:rPr>
                <w:rFonts w:hint="eastAsia" w:ascii="宋体" w:hAnsi="宋体" w:eastAsia="宋体" w:cs="宋体"/>
                <w:sz w:val="21"/>
                <w:szCs w:val="21"/>
                <w:lang w:val="zh-TW" w:eastAsia="zh-TW"/>
              </w:rPr>
            </w:pPr>
          </w:p>
        </w:tc>
        <w:tc>
          <w:tcPr>
            <w:tcW w:w="1282" w:type="dxa"/>
            <w:tcBorders>
              <w:top w:val="single" w:color="000000" w:sz="4" w:space="0"/>
              <w:left w:val="single" w:color="000000" w:sz="4" w:space="0"/>
              <w:bottom w:val="single" w:color="000000" w:sz="4" w:space="0"/>
              <w:right w:val="single" w:color="auto" w:sz="4" w:space="0"/>
            </w:tcBorders>
            <w:noWrap w:val="0"/>
            <w:tcMar>
              <w:top w:w="80" w:type="dxa"/>
              <w:left w:w="80" w:type="dxa"/>
              <w:bottom w:w="80" w:type="dxa"/>
              <w:right w:w="80" w:type="dxa"/>
            </w:tcMar>
            <w:vAlign w:val="center"/>
          </w:tcPr>
          <w:p w14:paraId="64543C06">
            <w:pPr>
              <w:keepNext w:val="0"/>
              <w:keepLines w:val="0"/>
              <w:pageBreakBefore w:val="0"/>
              <w:widowControl w:val="0"/>
              <w:kinsoku/>
              <w:wordWrap/>
              <w:overflowPunct/>
              <w:topLinePunct w:val="0"/>
              <w:autoSpaceDE/>
              <w:autoSpaceDN/>
              <w:bidi w:val="0"/>
              <w:adjustRightInd/>
              <w:snapToGrid w:val="0"/>
              <w:spacing w:line="200" w:lineRule="atLeast"/>
              <w:jc w:val="center"/>
              <w:textAlignment w:val="baseline"/>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社会实践</w:t>
            </w:r>
          </w:p>
        </w:tc>
        <w:tc>
          <w:tcPr>
            <w:tcW w:w="2147" w:type="dxa"/>
            <w:tcBorders>
              <w:top w:val="single" w:color="000000" w:sz="4" w:space="0"/>
              <w:left w:val="single" w:color="000000" w:sz="4" w:space="0"/>
              <w:bottom w:val="single" w:color="000000" w:sz="4" w:space="0"/>
              <w:right w:val="single" w:color="auto" w:sz="4" w:space="0"/>
            </w:tcBorders>
            <w:noWrap w:val="0"/>
            <w:tcMar>
              <w:top w:w="80" w:type="dxa"/>
              <w:left w:w="80" w:type="dxa"/>
              <w:bottom w:w="80" w:type="dxa"/>
              <w:right w:w="80" w:type="dxa"/>
            </w:tcMar>
            <w:vAlign w:val="center"/>
          </w:tcPr>
          <w:p w14:paraId="3552E39E">
            <w:pPr>
              <w:keepNext w:val="0"/>
              <w:keepLines w:val="0"/>
              <w:pageBreakBefore w:val="0"/>
              <w:widowControl w:val="0"/>
              <w:kinsoku/>
              <w:wordWrap/>
              <w:overflowPunct/>
              <w:topLinePunct w:val="0"/>
              <w:autoSpaceDE/>
              <w:autoSpaceDN/>
              <w:bidi w:val="0"/>
              <w:adjustRightInd/>
              <w:snapToGrid w:val="0"/>
              <w:spacing w:line="200" w:lineRule="atLeast"/>
              <w:jc w:val="left"/>
              <w:textAlignment w:val="baseline"/>
              <w:rPr>
                <w:rFonts w:hint="eastAsia" w:ascii="宋体" w:hAnsi="宋体" w:eastAsia="宋体" w:cs="宋体"/>
                <w:sz w:val="21"/>
                <w:szCs w:val="21"/>
                <w:lang w:val="zh-TW" w:eastAsia="zh-TW"/>
              </w:rPr>
            </w:pPr>
            <w:r>
              <w:rPr>
                <w:rFonts w:hint="eastAsia" w:ascii="宋体" w:hAnsi="宋体" w:eastAsia="宋体" w:cs="宋体"/>
                <w:sz w:val="21"/>
                <w:szCs w:val="21"/>
                <w:lang w:val="zh-TW" w:eastAsia="zh-TW"/>
              </w:rPr>
              <w:t>￥</w:t>
            </w:r>
          </w:p>
        </w:tc>
        <w:tc>
          <w:tcPr>
            <w:tcW w:w="1638" w:type="dxa"/>
            <w:tcBorders>
              <w:top w:val="single" w:color="000000" w:sz="4" w:space="0"/>
              <w:left w:val="single" w:color="auto" w:sz="4" w:space="0"/>
              <w:bottom w:val="single" w:color="000000" w:sz="4" w:space="0"/>
              <w:right w:val="single" w:color="000000" w:sz="4" w:space="0"/>
            </w:tcBorders>
            <w:noWrap w:val="0"/>
            <w:vAlign w:val="center"/>
          </w:tcPr>
          <w:p w14:paraId="6A96EA94">
            <w:pPr>
              <w:keepNext w:val="0"/>
              <w:keepLines w:val="0"/>
              <w:pageBreakBefore w:val="0"/>
              <w:widowControl w:val="0"/>
              <w:kinsoku/>
              <w:wordWrap/>
              <w:overflowPunct/>
              <w:topLinePunct w:val="0"/>
              <w:autoSpaceDE/>
              <w:autoSpaceDN/>
              <w:bidi w:val="0"/>
              <w:adjustRightInd/>
              <w:snapToGrid w:val="0"/>
              <w:spacing w:line="200" w:lineRule="atLeast"/>
              <w:jc w:val="center"/>
              <w:textAlignment w:val="baseline"/>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环境设施</w:t>
            </w:r>
          </w:p>
        </w:tc>
        <w:tc>
          <w:tcPr>
            <w:tcW w:w="2471" w:type="dxa"/>
            <w:tcBorders>
              <w:top w:val="single" w:color="000000" w:sz="4" w:space="0"/>
              <w:left w:val="single" w:color="auto" w:sz="4" w:space="0"/>
              <w:bottom w:val="single" w:color="000000" w:sz="4" w:space="0"/>
              <w:right w:val="single" w:color="000000" w:sz="4" w:space="0"/>
            </w:tcBorders>
            <w:noWrap w:val="0"/>
            <w:vAlign w:val="center"/>
          </w:tcPr>
          <w:p w14:paraId="35667DD6">
            <w:pPr>
              <w:keepNext w:val="0"/>
              <w:keepLines w:val="0"/>
              <w:pageBreakBefore w:val="0"/>
              <w:widowControl w:val="0"/>
              <w:kinsoku/>
              <w:wordWrap/>
              <w:overflowPunct/>
              <w:topLinePunct w:val="0"/>
              <w:autoSpaceDE/>
              <w:autoSpaceDN/>
              <w:bidi w:val="0"/>
              <w:adjustRightInd/>
              <w:snapToGrid w:val="0"/>
              <w:spacing w:line="200" w:lineRule="atLeast"/>
              <w:jc w:val="left"/>
              <w:textAlignment w:val="baseline"/>
              <w:rPr>
                <w:rFonts w:hint="eastAsia" w:ascii="宋体" w:hAnsi="宋体" w:eastAsia="宋体" w:cs="宋体"/>
                <w:sz w:val="21"/>
                <w:szCs w:val="21"/>
                <w:lang w:val="zh-TW" w:eastAsia="zh-TW"/>
              </w:rPr>
            </w:pPr>
            <w:r>
              <w:rPr>
                <w:rFonts w:hint="eastAsia" w:ascii="宋体" w:hAnsi="宋体" w:eastAsia="宋体" w:cs="宋体"/>
                <w:sz w:val="21"/>
                <w:szCs w:val="21"/>
                <w:lang w:val="zh-TW" w:eastAsia="zh-TW"/>
              </w:rPr>
              <w:t>￥</w:t>
            </w:r>
          </w:p>
        </w:tc>
      </w:tr>
      <w:tr w14:paraId="774CA4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46" w:type="dxa"/>
            <w:bottom w:w="0" w:type="dxa"/>
            <w:right w:w="46" w:type="dxa"/>
          </w:tblCellMar>
        </w:tblPrEx>
        <w:trPr>
          <w:trHeight w:val="340" w:hRule="atLeast"/>
          <w:jc w:val="center"/>
        </w:trPr>
        <w:tc>
          <w:tcPr>
            <w:tcW w:w="806" w:type="dxa"/>
            <w:vMerge w:val="continue"/>
            <w:tcBorders>
              <w:left w:val="single" w:color="000000" w:sz="4" w:space="0"/>
              <w:right w:val="single" w:color="000000" w:sz="4" w:space="0"/>
            </w:tcBorders>
            <w:noWrap w:val="0"/>
            <w:tcMar>
              <w:top w:w="80" w:type="dxa"/>
              <w:left w:w="80" w:type="dxa"/>
              <w:bottom w:w="80" w:type="dxa"/>
              <w:right w:w="80" w:type="dxa"/>
            </w:tcMar>
            <w:vAlign w:val="center"/>
          </w:tcPr>
          <w:p w14:paraId="11921BEF">
            <w:pPr>
              <w:pStyle w:val="7"/>
              <w:keepNext w:val="0"/>
              <w:keepLines w:val="0"/>
              <w:pageBreakBefore w:val="0"/>
              <w:widowControl w:val="0"/>
              <w:kinsoku/>
              <w:wordWrap/>
              <w:overflowPunct/>
              <w:topLinePunct w:val="0"/>
              <w:autoSpaceDE/>
              <w:autoSpaceDN/>
              <w:bidi w:val="0"/>
              <w:adjustRightInd/>
              <w:snapToGrid w:val="0"/>
              <w:spacing w:line="200" w:lineRule="atLeast"/>
              <w:jc w:val="center"/>
              <w:rPr>
                <w:rFonts w:hint="eastAsia" w:ascii="宋体" w:hAnsi="宋体" w:eastAsia="宋体" w:cs="宋体"/>
                <w:sz w:val="21"/>
                <w:szCs w:val="21"/>
                <w:lang w:val="zh-TW" w:eastAsia="zh-TW"/>
              </w:rPr>
            </w:pPr>
          </w:p>
        </w:tc>
        <w:tc>
          <w:tcPr>
            <w:tcW w:w="814" w:type="dxa"/>
            <w:gridSpan w:val="2"/>
            <w:vMerge w:val="continue"/>
            <w:tcBorders>
              <w:left w:val="single" w:color="000000" w:sz="4" w:space="0"/>
              <w:right w:val="single" w:color="000000" w:sz="4" w:space="0"/>
            </w:tcBorders>
            <w:noWrap w:val="0"/>
            <w:tcMar>
              <w:top w:w="80" w:type="dxa"/>
              <w:left w:w="80" w:type="dxa"/>
              <w:bottom w:w="80" w:type="dxa"/>
              <w:right w:w="80" w:type="dxa"/>
            </w:tcMar>
            <w:vAlign w:val="center"/>
          </w:tcPr>
          <w:p w14:paraId="38A73F78">
            <w:pPr>
              <w:keepNext w:val="0"/>
              <w:keepLines w:val="0"/>
              <w:pageBreakBefore w:val="0"/>
              <w:widowControl w:val="0"/>
              <w:kinsoku/>
              <w:wordWrap/>
              <w:overflowPunct/>
              <w:topLinePunct w:val="0"/>
              <w:autoSpaceDE/>
              <w:autoSpaceDN/>
              <w:bidi w:val="0"/>
              <w:adjustRightInd w:val="0"/>
              <w:snapToGrid w:val="0"/>
              <w:spacing w:line="100" w:lineRule="atLeast"/>
              <w:jc w:val="center"/>
              <w:textAlignment w:val="baseline"/>
              <w:rPr>
                <w:rFonts w:hint="eastAsia" w:ascii="宋体" w:hAnsi="宋体" w:eastAsia="宋体" w:cs="宋体"/>
                <w:sz w:val="21"/>
                <w:szCs w:val="21"/>
                <w:lang w:val="zh-TW" w:eastAsia="zh-TW"/>
              </w:rPr>
            </w:pPr>
          </w:p>
        </w:tc>
        <w:tc>
          <w:tcPr>
            <w:tcW w:w="1282" w:type="dxa"/>
            <w:tcBorders>
              <w:top w:val="single" w:color="000000" w:sz="4" w:space="0"/>
              <w:left w:val="single" w:color="000000" w:sz="4" w:space="0"/>
              <w:bottom w:val="single" w:color="000000" w:sz="4" w:space="0"/>
              <w:right w:val="single" w:color="auto" w:sz="4" w:space="0"/>
            </w:tcBorders>
            <w:noWrap w:val="0"/>
            <w:tcMar>
              <w:top w:w="80" w:type="dxa"/>
              <w:left w:w="80" w:type="dxa"/>
              <w:bottom w:w="80" w:type="dxa"/>
              <w:right w:w="80" w:type="dxa"/>
            </w:tcMar>
            <w:vAlign w:val="center"/>
          </w:tcPr>
          <w:p w14:paraId="401D805D">
            <w:pPr>
              <w:keepNext w:val="0"/>
              <w:keepLines w:val="0"/>
              <w:pageBreakBefore w:val="0"/>
              <w:widowControl w:val="0"/>
              <w:kinsoku/>
              <w:wordWrap/>
              <w:overflowPunct/>
              <w:topLinePunct w:val="0"/>
              <w:autoSpaceDE/>
              <w:autoSpaceDN/>
              <w:bidi w:val="0"/>
              <w:adjustRightInd/>
              <w:snapToGrid w:val="0"/>
              <w:spacing w:line="200" w:lineRule="atLeast"/>
              <w:jc w:val="center"/>
              <w:textAlignment w:val="baseline"/>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奖教金</w:t>
            </w:r>
          </w:p>
        </w:tc>
        <w:tc>
          <w:tcPr>
            <w:tcW w:w="2147" w:type="dxa"/>
            <w:tcBorders>
              <w:top w:val="single" w:color="000000" w:sz="4" w:space="0"/>
              <w:left w:val="single" w:color="000000" w:sz="4" w:space="0"/>
              <w:bottom w:val="single" w:color="000000" w:sz="4" w:space="0"/>
              <w:right w:val="single" w:color="auto" w:sz="4" w:space="0"/>
            </w:tcBorders>
            <w:noWrap w:val="0"/>
            <w:tcMar>
              <w:top w:w="80" w:type="dxa"/>
              <w:left w:w="80" w:type="dxa"/>
              <w:bottom w:w="80" w:type="dxa"/>
              <w:right w:w="80" w:type="dxa"/>
            </w:tcMar>
            <w:vAlign w:val="center"/>
          </w:tcPr>
          <w:p w14:paraId="28BFA664">
            <w:pPr>
              <w:keepNext w:val="0"/>
              <w:keepLines w:val="0"/>
              <w:pageBreakBefore w:val="0"/>
              <w:widowControl w:val="0"/>
              <w:kinsoku/>
              <w:wordWrap/>
              <w:overflowPunct/>
              <w:topLinePunct w:val="0"/>
              <w:autoSpaceDE/>
              <w:autoSpaceDN/>
              <w:bidi w:val="0"/>
              <w:adjustRightInd/>
              <w:snapToGrid w:val="0"/>
              <w:spacing w:line="200" w:lineRule="atLeast"/>
              <w:jc w:val="left"/>
              <w:textAlignment w:val="baseline"/>
              <w:rPr>
                <w:rFonts w:hint="eastAsia" w:ascii="宋体" w:hAnsi="宋体" w:eastAsia="宋体" w:cs="宋体"/>
                <w:sz w:val="21"/>
                <w:szCs w:val="21"/>
                <w:lang w:val="zh-TW" w:eastAsia="zh-TW"/>
              </w:rPr>
            </w:pPr>
            <w:r>
              <w:rPr>
                <w:rFonts w:hint="eastAsia" w:ascii="宋体" w:hAnsi="宋体" w:eastAsia="宋体" w:cs="宋体"/>
                <w:sz w:val="21"/>
                <w:szCs w:val="21"/>
                <w:lang w:val="zh-TW" w:eastAsia="zh-TW"/>
              </w:rPr>
              <w:t>￥</w:t>
            </w:r>
          </w:p>
        </w:tc>
        <w:tc>
          <w:tcPr>
            <w:tcW w:w="1638" w:type="dxa"/>
            <w:tcBorders>
              <w:top w:val="single" w:color="000000" w:sz="4" w:space="0"/>
              <w:left w:val="single" w:color="auto" w:sz="4" w:space="0"/>
              <w:bottom w:val="single" w:color="000000" w:sz="4" w:space="0"/>
              <w:right w:val="single" w:color="000000" w:sz="4" w:space="0"/>
            </w:tcBorders>
            <w:noWrap w:val="0"/>
            <w:vAlign w:val="center"/>
          </w:tcPr>
          <w:p w14:paraId="5C1BEAAA">
            <w:pPr>
              <w:keepNext w:val="0"/>
              <w:keepLines w:val="0"/>
              <w:pageBreakBefore w:val="0"/>
              <w:widowControl w:val="0"/>
              <w:kinsoku/>
              <w:wordWrap/>
              <w:overflowPunct/>
              <w:topLinePunct w:val="0"/>
              <w:autoSpaceDE/>
              <w:autoSpaceDN/>
              <w:bidi w:val="0"/>
              <w:adjustRightInd/>
              <w:snapToGrid w:val="0"/>
              <w:spacing w:line="200" w:lineRule="atLeast"/>
              <w:jc w:val="center"/>
              <w:textAlignment w:val="baseline"/>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学院发展</w:t>
            </w:r>
          </w:p>
        </w:tc>
        <w:tc>
          <w:tcPr>
            <w:tcW w:w="2471" w:type="dxa"/>
            <w:tcBorders>
              <w:top w:val="single" w:color="000000" w:sz="4" w:space="0"/>
              <w:left w:val="single" w:color="auto" w:sz="4" w:space="0"/>
              <w:bottom w:val="single" w:color="000000" w:sz="4" w:space="0"/>
              <w:right w:val="single" w:color="000000" w:sz="4" w:space="0"/>
            </w:tcBorders>
            <w:noWrap w:val="0"/>
            <w:vAlign w:val="center"/>
          </w:tcPr>
          <w:p w14:paraId="3F110364">
            <w:pPr>
              <w:keepNext w:val="0"/>
              <w:keepLines w:val="0"/>
              <w:pageBreakBefore w:val="0"/>
              <w:widowControl w:val="0"/>
              <w:kinsoku/>
              <w:wordWrap/>
              <w:overflowPunct/>
              <w:topLinePunct w:val="0"/>
              <w:autoSpaceDE/>
              <w:autoSpaceDN/>
              <w:bidi w:val="0"/>
              <w:adjustRightInd/>
              <w:snapToGrid w:val="0"/>
              <w:spacing w:line="200" w:lineRule="atLeast"/>
              <w:jc w:val="left"/>
              <w:textAlignment w:val="baseline"/>
              <w:rPr>
                <w:rFonts w:hint="eastAsia" w:ascii="宋体" w:hAnsi="宋体" w:eastAsia="宋体" w:cs="宋体"/>
                <w:sz w:val="21"/>
                <w:szCs w:val="21"/>
                <w:lang w:val="en-US" w:eastAsia="zh-CN"/>
              </w:rPr>
            </w:pPr>
            <w:r>
              <w:rPr>
                <w:rFonts w:hint="eastAsia" w:ascii="宋体" w:hAnsi="宋体" w:eastAsia="宋体" w:cs="宋体"/>
                <w:sz w:val="21"/>
                <w:szCs w:val="21"/>
                <w:lang w:val="zh-TW" w:eastAsia="zh-TW"/>
              </w:rPr>
              <w:t>￥</w:t>
            </w:r>
          </w:p>
        </w:tc>
      </w:tr>
      <w:tr w14:paraId="133D15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46" w:type="dxa"/>
            <w:bottom w:w="0" w:type="dxa"/>
            <w:right w:w="46" w:type="dxa"/>
          </w:tblCellMar>
        </w:tblPrEx>
        <w:trPr>
          <w:trHeight w:val="340" w:hRule="atLeast"/>
          <w:jc w:val="center"/>
        </w:trPr>
        <w:tc>
          <w:tcPr>
            <w:tcW w:w="806" w:type="dxa"/>
            <w:vMerge w:val="continue"/>
            <w:tcBorders>
              <w:left w:val="single" w:color="000000" w:sz="4" w:space="0"/>
              <w:right w:val="single" w:color="000000" w:sz="4" w:space="0"/>
            </w:tcBorders>
            <w:noWrap w:val="0"/>
            <w:tcMar>
              <w:top w:w="80" w:type="dxa"/>
              <w:left w:w="80" w:type="dxa"/>
              <w:bottom w:w="80" w:type="dxa"/>
              <w:right w:w="80" w:type="dxa"/>
            </w:tcMar>
            <w:vAlign w:val="center"/>
          </w:tcPr>
          <w:p w14:paraId="0EA37EA6">
            <w:pPr>
              <w:pStyle w:val="7"/>
              <w:keepNext w:val="0"/>
              <w:keepLines w:val="0"/>
              <w:pageBreakBefore w:val="0"/>
              <w:widowControl w:val="0"/>
              <w:kinsoku/>
              <w:wordWrap/>
              <w:overflowPunct/>
              <w:topLinePunct w:val="0"/>
              <w:autoSpaceDE/>
              <w:autoSpaceDN/>
              <w:bidi w:val="0"/>
              <w:adjustRightInd/>
              <w:snapToGrid w:val="0"/>
              <w:spacing w:line="200" w:lineRule="atLeast"/>
              <w:jc w:val="center"/>
              <w:rPr>
                <w:rFonts w:hint="eastAsia" w:ascii="宋体" w:hAnsi="宋体" w:eastAsia="宋体" w:cs="宋体"/>
                <w:sz w:val="21"/>
                <w:szCs w:val="21"/>
                <w:lang w:val="zh-TW" w:eastAsia="zh-TW"/>
              </w:rPr>
            </w:pPr>
          </w:p>
        </w:tc>
        <w:tc>
          <w:tcPr>
            <w:tcW w:w="814" w:type="dxa"/>
            <w:gridSpan w:val="2"/>
            <w:vMerge w:val="continue"/>
            <w:tcBorders>
              <w:left w:val="single" w:color="000000" w:sz="4" w:space="0"/>
              <w:right w:val="single" w:color="000000" w:sz="4" w:space="0"/>
            </w:tcBorders>
            <w:noWrap w:val="0"/>
            <w:tcMar>
              <w:top w:w="80" w:type="dxa"/>
              <w:left w:w="80" w:type="dxa"/>
              <w:bottom w:w="80" w:type="dxa"/>
              <w:right w:w="80" w:type="dxa"/>
            </w:tcMar>
            <w:vAlign w:val="center"/>
          </w:tcPr>
          <w:p w14:paraId="7C945A8E">
            <w:pPr>
              <w:keepNext w:val="0"/>
              <w:keepLines w:val="0"/>
              <w:pageBreakBefore w:val="0"/>
              <w:widowControl w:val="0"/>
              <w:kinsoku/>
              <w:wordWrap/>
              <w:overflowPunct/>
              <w:topLinePunct w:val="0"/>
              <w:autoSpaceDE/>
              <w:autoSpaceDN/>
              <w:bidi w:val="0"/>
              <w:adjustRightInd w:val="0"/>
              <w:snapToGrid w:val="0"/>
              <w:spacing w:line="100" w:lineRule="atLeast"/>
              <w:jc w:val="center"/>
              <w:textAlignment w:val="baseline"/>
              <w:rPr>
                <w:rFonts w:hint="eastAsia" w:ascii="宋体" w:hAnsi="宋体" w:eastAsia="宋体" w:cs="宋体"/>
                <w:sz w:val="21"/>
                <w:szCs w:val="21"/>
                <w:lang w:val="zh-TW" w:eastAsia="zh-TW"/>
              </w:rPr>
            </w:pPr>
          </w:p>
        </w:tc>
        <w:tc>
          <w:tcPr>
            <w:tcW w:w="1282" w:type="dxa"/>
            <w:tcBorders>
              <w:top w:val="single" w:color="000000" w:sz="4" w:space="0"/>
              <w:left w:val="single" w:color="000000" w:sz="4" w:space="0"/>
              <w:bottom w:val="single" w:color="000000" w:sz="4" w:space="0"/>
              <w:right w:val="single" w:color="auto" w:sz="4" w:space="0"/>
            </w:tcBorders>
            <w:noWrap w:val="0"/>
            <w:tcMar>
              <w:top w:w="80" w:type="dxa"/>
              <w:left w:w="80" w:type="dxa"/>
              <w:bottom w:w="80" w:type="dxa"/>
              <w:right w:w="80" w:type="dxa"/>
            </w:tcMar>
            <w:vAlign w:val="center"/>
          </w:tcPr>
          <w:p w14:paraId="65CF85FD">
            <w:pPr>
              <w:keepNext w:val="0"/>
              <w:keepLines w:val="0"/>
              <w:pageBreakBefore w:val="0"/>
              <w:widowControl w:val="0"/>
              <w:kinsoku/>
              <w:wordWrap/>
              <w:overflowPunct/>
              <w:topLinePunct w:val="0"/>
              <w:autoSpaceDE/>
              <w:autoSpaceDN/>
              <w:bidi w:val="0"/>
              <w:adjustRightInd/>
              <w:snapToGrid w:val="0"/>
              <w:spacing w:line="200" w:lineRule="atLeast"/>
              <w:jc w:val="center"/>
              <w:textAlignment w:val="baseline"/>
              <w:rPr>
                <w:rFonts w:hint="default"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讲席教授</w:t>
            </w:r>
          </w:p>
        </w:tc>
        <w:tc>
          <w:tcPr>
            <w:tcW w:w="2147" w:type="dxa"/>
            <w:tcBorders>
              <w:top w:val="single" w:color="000000" w:sz="4" w:space="0"/>
              <w:left w:val="single" w:color="000000" w:sz="4" w:space="0"/>
              <w:bottom w:val="single" w:color="000000" w:sz="4" w:space="0"/>
              <w:right w:val="single" w:color="auto" w:sz="4" w:space="0"/>
            </w:tcBorders>
            <w:noWrap w:val="0"/>
            <w:tcMar>
              <w:top w:w="80" w:type="dxa"/>
              <w:left w:w="80" w:type="dxa"/>
              <w:bottom w:w="80" w:type="dxa"/>
              <w:right w:w="80" w:type="dxa"/>
            </w:tcMar>
            <w:vAlign w:val="center"/>
          </w:tcPr>
          <w:p w14:paraId="38EF8754">
            <w:pPr>
              <w:keepNext w:val="0"/>
              <w:keepLines w:val="0"/>
              <w:pageBreakBefore w:val="0"/>
              <w:widowControl w:val="0"/>
              <w:kinsoku/>
              <w:wordWrap/>
              <w:overflowPunct/>
              <w:topLinePunct w:val="0"/>
              <w:autoSpaceDE/>
              <w:autoSpaceDN/>
              <w:bidi w:val="0"/>
              <w:adjustRightInd/>
              <w:snapToGrid w:val="0"/>
              <w:spacing w:line="200" w:lineRule="atLeast"/>
              <w:jc w:val="left"/>
              <w:textAlignment w:val="baseline"/>
              <w:rPr>
                <w:rFonts w:hint="eastAsia" w:ascii="宋体" w:hAnsi="宋体" w:eastAsia="宋体" w:cs="宋体"/>
                <w:kern w:val="2"/>
                <w:sz w:val="21"/>
                <w:szCs w:val="21"/>
                <w:lang w:val="zh-TW" w:eastAsia="zh-TW" w:bidi="ar-SA"/>
              </w:rPr>
            </w:pPr>
            <w:r>
              <w:rPr>
                <w:rFonts w:hint="eastAsia" w:ascii="宋体" w:hAnsi="宋体" w:eastAsia="宋体" w:cs="宋体"/>
                <w:sz w:val="21"/>
                <w:szCs w:val="21"/>
                <w:lang w:val="zh-TW" w:eastAsia="zh-TW"/>
              </w:rPr>
              <w:t>￥</w:t>
            </w:r>
          </w:p>
        </w:tc>
        <w:tc>
          <w:tcPr>
            <w:tcW w:w="1638" w:type="dxa"/>
            <w:tcBorders>
              <w:top w:val="single" w:color="000000" w:sz="4" w:space="0"/>
              <w:left w:val="single" w:color="auto" w:sz="4" w:space="0"/>
              <w:bottom w:val="single" w:color="000000" w:sz="4" w:space="0"/>
              <w:right w:val="single" w:color="000000" w:sz="4" w:space="0"/>
            </w:tcBorders>
            <w:noWrap w:val="0"/>
            <w:vAlign w:val="center"/>
          </w:tcPr>
          <w:p w14:paraId="7EE1FAF7">
            <w:pPr>
              <w:keepNext w:val="0"/>
              <w:keepLines w:val="0"/>
              <w:pageBreakBefore w:val="0"/>
              <w:widowControl w:val="0"/>
              <w:kinsoku/>
              <w:wordWrap/>
              <w:overflowPunct/>
              <w:topLinePunct w:val="0"/>
              <w:autoSpaceDE/>
              <w:autoSpaceDN/>
              <w:bidi w:val="0"/>
              <w:adjustRightInd/>
              <w:snapToGrid w:val="0"/>
              <w:spacing w:line="200" w:lineRule="atLeast"/>
              <w:jc w:val="center"/>
              <w:textAlignment w:val="baseline"/>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社会公益</w:t>
            </w:r>
          </w:p>
        </w:tc>
        <w:tc>
          <w:tcPr>
            <w:tcW w:w="2471" w:type="dxa"/>
            <w:tcBorders>
              <w:top w:val="single" w:color="000000" w:sz="4" w:space="0"/>
              <w:left w:val="single" w:color="auto" w:sz="4" w:space="0"/>
              <w:bottom w:val="single" w:color="000000" w:sz="4" w:space="0"/>
              <w:right w:val="single" w:color="000000" w:sz="4" w:space="0"/>
            </w:tcBorders>
            <w:noWrap w:val="0"/>
            <w:vAlign w:val="center"/>
          </w:tcPr>
          <w:p w14:paraId="111535EF">
            <w:pPr>
              <w:keepNext w:val="0"/>
              <w:keepLines w:val="0"/>
              <w:pageBreakBefore w:val="0"/>
              <w:widowControl w:val="0"/>
              <w:kinsoku/>
              <w:wordWrap/>
              <w:overflowPunct/>
              <w:topLinePunct w:val="0"/>
              <w:autoSpaceDE/>
              <w:autoSpaceDN/>
              <w:bidi w:val="0"/>
              <w:adjustRightInd/>
              <w:snapToGrid w:val="0"/>
              <w:spacing w:line="200" w:lineRule="atLeast"/>
              <w:jc w:val="left"/>
              <w:textAlignment w:val="baseline"/>
              <w:rPr>
                <w:rFonts w:hint="eastAsia" w:ascii="宋体" w:hAnsi="宋体" w:eastAsia="宋体" w:cs="宋体"/>
                <w:sz w:val="21"/>
                <w:szCs w:val="21"/>
                <w:lang w:val="zh-TW" w:eastAsia="zh-TW"/>
              </w:rPr>
            </w:pPr>
            <w:r>
              <w:rPr>
                <w:rFonts w:hint="eastAsia" w:ascii="宋体" w:hAnsi="宋体" w:eastAsia="宋体" w:cs="宋体"/>
                <w:sz w:val="21"/>
                <w:szCs w:val="21"/>
                <w:lang w:val="zh-TW" w:eastAsia="zh-TW"/>
              </w:rPr>
              <w:t>￥</w:t>
            </w:r>
          </w:p>
        </w:tc>
      </w:tr>
      <w:tr w14:paraId="4888BB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46" w:type="dxa"/>
            <w:bottom w:w="0" w:type="dxa"/>
            <w:right w:w="46" w:type="dxa"/>
          </w:tblCellMar>
        </w:tblPrEx>
        <w:trPr>
          <w:trHeight w:val="340" w:hRule="atLeast"/>
          <w:jc w:val="center"/>
        </w:trPr>
        <w:tc>
          <w:tcPr>
            <w:tcW w:w="806" w:type="dxa"/>
            <w:vMerge w:val="continue"/>
            <w:tcBorders>
              <w:left w:val="single" w:color="000000" w:sz="4" w:space="0"/>
              <w:right w:val="single" w:color="000000" w:sz="4" w:space="0"/>
            </w:tcBorders>
            <w:noWrap w:val="0"/>
            <w:tcMar>
              <w:top w:w="80" w:type="dxa"/>
              <w:left w:w="80" w:type="dxa"/>
              <w:bottom w:w="80" w:type="dxa"/>
              <w:right w:w="80" w:type="dxa"/>
            </w:tcMar>
            <w:vAlign w:val="center"/>
          </w:tcPr>
          <w:p w14:paraId="4BBBE3A9">
            <w:pPr>
              <w:pStyle w:val="7"/>
              <w:keepNext w:val="0"/>
              <w:keepLines w:val="0"/>
              <w:pageBreakBefore w:val="0"/>
              <w:widowControl w:val="0"/>
              <w:kinsoku/>
              <w:wordWrap/>
              <w:overflowPunct/>
              <w:topLinePunct w:val="0"/>
              <w:autoSpaceDE/>
              <w:autoSpaceDN/>
              <w:bidi w:val="0"/>
              <w:adjustRightInd/>
              <w:snapToGrid w:val="0"/>
              <w:spacing w:line="200" w:lineRule="atLeast"/>
              <w:jc w:val="center"/>
              <w:rPr>
                <w:rFonts w:hint="eastAsia" w:ascii="宋体" w:hAnsi="宋体" w:eastAsia="宋体" w:cs="宋体"/>
                <w:sz w:val="21"/>
                <w:szCs w:val="21"/>
                <w:lang w:val="zh-TW" w:eastAsia="zh-TW"/>
              </w:rPr>
            </w:pPr>
          </w:p>
        </w:tc>
        <w:tc>
          <w:tcPr>
            <w:tcW w:w="814" w:type="dxa"/>
            <w:gridSpan w:val="2"/>
            <w:vMerge w:val="continue"/>
            <w:tcBorders>
              <w:left w:val="single" w:color="000000" w:sz="4" w:space="0"/>
              <w:right w:val="single" w:color="000000" w:sz="4" w:space="0"/>
            </w:tcBorders>
            <w:noWrap w:val="0"/>
            <w:tcMar>
              <w:top w:w="80" w:type="dxa"/>
              <w:left w:w="80" w:type="dxa"/>
              <w:bottom w:w="80" w:type="dxa"/>
              <w:right w:w="80" w:type="dxa"/>
            </w:tcMar>
            <w:vAlign w:val="center"/>
          </w:tcPr>
          <w:p w14:paraId="3C6AEE31">
            <w:pPr>
              <w:keepNext w:val="0"/>
              <w:keepLines w:val="0"/>
              <w:pageBreakBefore w:val="0"/>
              <w:widowControl w:val="0"/>
              <w:kinsoku/>
              <w:wordWrap/>
              <w:overflowPunct/>
              <w:topLinePunct w:val="0"/>
              <w:autoSpaceDE/>
              <w:autoSpaceDN/>
              <w:bidi w:val="0"/>
              <w:adjustRightInd w:val="0"/>
              <w:snapToGrid w:val="0"/>
              <w:spacing w:line="100" w:lineRule="atLeast"/>
              <w:jc w:val="center"/>
              <w:textAlignment w:val="baseline"/>
              <w:rPr>
                <w:rFonts w:hint="eastAsia" w:ascii="宋体" w:hAnsi="宋体" w:eastAsia="宋体" w:cs="宋体"/>
                <w:sz w:val="21"/>
                <w:szCs w:val="21"/>
                <w:lang w:val="zh-TW" w:eastAsia="zh-TW"/>
              </w:rPr>
            </w:pPr>
          </w:p>
        </w:tc>
        <w:tc>
          <w:tcPr>
            <w:tcW w:w="1282" w:type="dxa"/>
            <w:tcBorders>
              <w:top w:val="single" w:color="000000" w:sz="4" w:space="0"/>
              <w:left w:val="single" w:color="000000" w:sz="4" w:space="0"/>
              <w:bottom w:val="single" w:color="000000" w:sz="4" w:space="0"/>
              <w:right w:val="single" w:color="auto" w:sz="4" w:space="0"/>
            </w:tcBorders>
            <w:noWrap w:val="0"/>
            <w:tcMar>
              <w:top w:w="80" w:type="dxa"/>
              <w:left w:w="80" w:type="dxa"/>
              <w:bottom w:w="80" w:type="dxa"/>
              <w:right w:w="80" w:type="dxa"/>
            </w:tcMar>
            <w:vAlign w:val="center"/>
          </w:tcPr>
          <w:p w14:paraId="3EA7E4C9">
            <w:pPr>
              <w:keepNext w:val="0"/>
              <w:keepLines w:val="0"/>
              <w:pageBreakBefore w:val="0"/>
              <w:widowControl w:val="0"/>
              <w:kinsoku/>
              <w:wordWrap/>
              <w:overflowPunct/>
              <w:topLinePunct w:val="0"/>
              <w:autoSpaceDE/>
              <w:autoSpaceDN/>
              <w:bidi w:val="0"/>
              <w:adjustRightInd/>
              <w:snapToGrid w:val="0"/>
              <w:spacing w:line="200" w:lineRule="atLeast"/>
              <w:jc w:val="center"/>
              <w:textAlignment w:val="baseline"/>
              <w:rPr>
                <w:rFonts w:hint="default"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人才培育</w:t>
            </w:r>
          </w:p>
        </w:tc>
        <w:tc>
          <w:tcPr>
            <w:tcW w:w="2147" w:type="dxa"/>
            <w:tcBorders>
              <w:top w:val="single" w:color="000000" w:sz="4" w:space="0"/>
              <w:left w:val="single" w:color="000000" w:sz="4" w:space="0"/>
              <w:bottom w:val="single" w:color="000000" w:sz="4" w:space="0"/>
              <w:right w:val="single" w:color="auto" w:sz="4" w:space="0"/>
            </w:tcBorders>
            <w:noWrap w:val="0"/>
            <w:tcMar>
              <w:top w:w="80" w:type="dxa"/>
              <w:left w:w="80" w:type="dxa"/>
              <w:bottom w:w="80" w:type="dxa"/>
              <w:right w:w="80" w:type="dxa"/>
            </w:tcMar>
            <w:vAlign w:val="center"/>
          </w:tcPr>
          <w:p w14:paraId="1D3E085C">
            <w:pPr>
              <w:keepNext w:val="0"/>
              <w:keepLines w:val="0"/>
              <w:pageBreakBefore w:val="0"/>
              <w:widowControl w:val="0"/>
              <w:kinsoku/>
              <w:wordWrap/>
              <w:overflowPunct/>
              <w:topLinePunct w:val="0"/>
              <w:autoSpaceDE/>
              <w:autoSpaceDN/>
              <w:bidi w:val="0"/>
              <w:adjustRightInd/>
              <w:snapToGrid w:val="0"/>
              <w:spacing w:line="200" w:lineRule="atLeast"/>
              <w:jc w:val="left"/>
              <w:textAlignment w:val="baseline"/>
              <w:rPr>
                <w:rFonts w:hint="eastAsia" w:ascii="宋体" w:hAnsi="宋体" w:eastAsia="宋体" w:cs="宋体"/>
                <w:sz w:val="21"/>
                <w:szCs w:val="21"/>
                <w:lang w:val="zh-TW" w:eastAsia="zh-TW"/>
              </w:rPr>
            </w:pPr>
            <w:r>
              <w:rPr>
                <w:rFonts w:hint="eastAsia" w:ascii="宋体" w:hAnsi="宋体" w:eastAsia="宋体" w:cs="宋体"/>
                <w:sz w:val="21"/>
                <w:szCs w:val="21"/>
                <w:lang w:val="zh-TW" w:eastAsia="zh-TW"/>
              </w:rPr>
              <w:t>￥</w:t>
            </w:r>
          </w:p>
        </w:tc>
        <w:tc>
          <w:tcPr>
            <w:tcW w:w="1638" w:type="dxa"/>
            <w:tcBorders>
              <w:top w:val="single" w:color="000000" w:sz="4" w:space="0"/>
              <w:left w:val="single" w:color="auto" w:sz="4" w:space="0"/>
              <w:bottom w:val="single" w:color="000000" w:sz="4" w:space="0"/>
              <w:right w:val="single" w:color="000000" w:sz="4" w:space="0"/>
            </w:tcBorders>
            <w:noWrap w:val="0"/>
            <w:vAlign w:val="center"/>
          </w:tcPr>
          <w:p w14:paraId="5FEFE301">
            <w:pPr>
              <w:keepNext w:val="0"/>
              <w:keepLines w:val="0"/>
              <w:pageBreakBefore w:val="0"/>
              <w:widowControl w:val="0"/>
              <w:kinsoku/>
              <w:wordWrap/>
              <w:overflowPunct/>
              <w:topLinePunct w:val="0"/>
              <w:autoSpaceDE/>
              <w:autoSpaceDN/>
              <w:bidi w:val="0"/>
              <w:adjustRightInd/>
              <w:snapToGrid w:val="0"/>
              <w:spacing w:line="200" w:lineRule="atLeast"/>
              <w:jc w:val="center"/>
              <w:textAlignment w:val="baseline"/>
              <w:rPr>
                <w:rFonts w:hint="eastAsia" w:ascii="宋体" w:hAnsi="宋体" w:eastAsia="宋体" w:cs="宋体"/>
                <w:sz w:val="21"/>
                <w:szCs w:val="21"/>
                <w:lang w:val="zh-TW" w:eastAsia="zh-TW"/>
              </w:rPr>
            </w:pPr>
            <w:r>
              <w:rPr>
                <w:rFonts w:hint="eastAsia" w:ascii="宋体" w:hAnsi="宋体" w:eastAsia="宋体" w:cs="宋体"/>
                <w:sz w:val="21"/>
                <w:szCs w:val="21"/>
                <w:lang w:val="en-US" w:eastAsia="zh-CN"/>
              </w:rPr>
              <w:t>管理费</w:t>
            </w:r>
          </w:p>
        </w:tc>
        <w:tc>
          <w:tcPr>
            <w:tcW w:w="2471" w:type="dxa"/>
            <w:tcBorders>
              <w:top w:val="single" w:color="000000" w:sz="4" w:space="0"/>
              <w:left w:val="single" w:color="auto" w:sz="4" w:space="0"/>
              <w:bottom w:val="single" w:color="000000" w:sz="4" w:space="0"/>
              <w:right w:val="single" w:color="000000" w:sz="4" w:space="0"/>
            </w:tcBorders>
            <w:noWrap w:val="0"/>
            <w:vAlign w:val="center"/>
          </w:tcPr>
          <w:p w14:paraId="3631EF9F">
            <w:pPr>
              <w:keepNext w:val="0"/>
              <w:keepLines w:val="0"/>
              <w:pageBreakBefore w:val="0"/>
              <w:widowControl w:val="0"/>
              <w:kinsoku/>
              <w:wordWrap/>
              <w:overflowPunct/>
              <w:topLinePunct w:val="0"/>
              <w:autoSpaceDE/>
              <w:autoSpaceDN/>
              <w:bidi w:val="0"/>
              <w:adjustRightInd/>
              <w:snapToGrid w:val="0"/>
              <w:spacing w:line="200" w:lineRule="atLeast"/>
              <w:jc w:val="left"/>
              <w:textAlignment w:val="baseline"/>
              <w:rPr>
                <w:rFonts w:hint="eastAsia" w:ascii="宋体" w:hAnsi="宋体" w:eastAsia="宋体" w:cs="宋体"/>
                <w:sz w:val="21"/>
                <w:szCs w:val="21"/>
                <w:lang w:val="zh-TW" w:eastAsia="zh-TW"/>
              </w:rPr>
            </w:pPr>
            <w:r>
              <w:rPr>
                <w:rFonts w:hint="eastAsia" w:ascii="宋体" w:hAnsi="宋体" w:eastAsia="宋体" w:cs="宋体"/>
                <w:sz w:val="21"/>
                <w:szCs w:val="21"/>
                <w:lang w:val="zh-TW" w:eastAsia="zh-TW"/>
              </w:rPr>
              <w:t>￥</w:t>
            </w:r>
          </w:p>
        </w:tc>
      </w:tr>
      <w:tr w14:paraId="637A9D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46" w:type="dxa"/>
            <w:bottom w:w="0" w:type="dxa"/>
            <w:right w:w="46" w:type="dxa"/>
          </w:tblCellMar>
        </w:tblPrEx>
        <w:trPr>
          <w:trHeight w:val="340" w:hRule="atLeast"/>
          <w:jc w:val="center"/>
        </w:trPr>
        <w:tc>
          <w:tcPr>
            <w:tcW w:w="806" w:type="dxa"/>
            <w:vMerge w:val="continue"/>
            <w:tcBorders>
              <w:left w:val="single" w:color="000000" w:sz="4" w:space="0"/>
              <w:right w:val="single" w:color="000000" w:sz="4" w:space="0"/>
            </w:tcBorders>
            <w:noWrap w:val="0"/>
            <w:tcMar>
              <w:top w:w="80" w:type="dxa"/>
              <w:left w:w="80" w:type="dxa"/>
              <w:bottom w:w="80" w:type="dxa"/>
              <w:right w:w="80" w:type="dxa"/>
            </w:tcMar>
            <w:vAlign w:val="center"/>
          </w:tcPr>
          <w:p w14:paraId="55D65C55">
            <w:pPr>
              <w:pStyle w:val="7"/>
              <w:keepNext w:val="0"/>
              <w:keepLines w:val="0"/>
              <w:pageBreakBefore w:val="0"/>
              <w:widowControl w:val="0"/>
              <w:kinsoku/>
              <w:wordWrap/>
              <w:overflowPunct/>
              <w:topLinePunct w:val="0"/>
              <w:autoSpaceDE/>
              <w:autoSpaceDN/>
              <w:bidi w:val="0"/>
              <w:adjustRightInd/>
              <w:snapToGrid w:val="0"/>
              <w:spacing w:line="200" w:lineRule="atLeast"/>
              <w:jc w:val="center"/>
              <w:rPr>
                <w:rFonts w:hint="eastAsia" w:ascii="宋体" w:hAnsi="宋体" w:eastAsia="宋体" w:cs="宋体"/>
                <w:sz w:val="21"/>
                <w:szCs w:val="21"/>
                <w:lang w:val="zh-TW" w:eastAsia="zh-TW"/>
              </w:rPr>
            </w:pPr>
          </w:p>
        </w:tc>
        <w:tc>
          <w:tcPr>
            <w:tcW w:w="814" w:type="dxa"/>
            <w:gridSpan w:val="2"/>
            <w:vMerge w:val="continue"/>
            <w:tcBorders>
              <w:left w:val="single" w:color="000000" w:sz="4" w:space="0"/>
              <w:right w:val="single" w:color="000000" w:sz="4" w:space="0"/>
            </w:tcBorders>
            <w:noWrap w:val="0"/>
            <w:tcMar>
              <w:top w:w="80" w:type="dxa"/>
              <w:left w:w="80" w:type="dxa"/>
              <w:bottom w:w="80" w:type="dxa"/>
              <w:right w:w="80" w:type="dxa"/>
            </w:tcMar>
            <w:vAlign w:val="center"/>
          </w:tcPr>
          <w:p w14:paraId="175A62A6">
            <w:pPr>
              <w:keepNext w:val="0"/>
              <w:keepLines w:val="0"/>
              <w:pageBreakBefore w:val="0"/>
              <w:widowControl w:val="0"/>
              <w:kinsoku/>
              <w:wordWrap/>
              <w:overflowPunct/>
              <w:topLinePunct w:val="0"/>
              <w:autoSpaceDE/>
              <w:autoSpaceDN/>
              <w:bidi w:val="0"/>
              <w:adjustRightInd w:val="0"/>
              <w:snapToGrid w:val="0"/>
              <w:spacing w:line="100" w:lineRule="atLeast"/>
              <w:jc w:val="center"/>
              <w:textAlignment w:val="baseline"/>
              <w:rPr>
                <w:rFonts w:hint="eastAsia" w:ascii="宋体" w:hAnsi="宋体" w:eastAsia="宋体" w:cs="宋体"/>
                <w:sz w:val="21"/>
                <w:szCs w:val="21"/>
                <w:lang w:val="zh-TW" w:eastAsia="zh-TW"/>
              </w:rPr>
            </w:pPr>
          </w:p>
        </w:tc>
        <w:tc>
          <w:tcPr>
            <w:tcW w:w="1282" w:type="dxa"/>
            <w:tcBorders>
              <w:top w:val="single" w:color="000000" w:sz="4" w:space="0"/>
              <w:left w:val="single" w:color="000000" w:sz="4" w:space="0"/>
              <w:bottom w:val="single" w:color="000000" w:sz="4" w:space="0"/>
              <w:right w:val="single" w:color="auto" w:sz="4" w:space="0"/>
            </w:tcBorders>
            <w:noWrap w:val="0"/>
            <w:tcMar>
              <w:top w:w="80" w:type="dxa"/>
              <w:left w:w="80" w:type="dxa"/>
              <w:bottom w:w="80" w:type="dxa"/>
              <w:right w:w="80" w:type="dxa"/>
            </w:tcMar>
            <w:vAlign w:val="center"/>
          </w:tcPr>
          <w:p w14:paraId="57075590">
            <w:pPr>
              <w:keepNext w:val="0"/>
              <w:keepLines w:val="0"/>
              <w:pageBreakBefore w:val="0"/>
              <w:widowControl w:val="0"/>
              <w:kinsoku/>
              <w:wordWrap/>
              <w:overflowPunct/>
              <w:topLinePunct w:val="0"/>
              <w:autoSpaceDE/>
              <w:autoSpaceDN/>
              <w:bidi w:val="0"/>
              <w:adjustRightInd/>
              <w:snapToGrid w:val="0"/>
              <w:spacing w:line="200" w:lineRule="atLeast"/>
              <w:jc w:val="center"/>
              <w:textAlignment w:val="baseline"/>
              <w:rPr>
                <w:rFonts w:hint="default"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其他</w:t>
            </w:r>
          </w:p>
        </w:tc>
        <w:tc>
          <w:tcPr>
            <w:tcW w:w="6256" w:type="dxa"/>
            <w:gridSpan w:val="3"/>
            <w:tcBorders>
              <w:top w:val="single" w:color="000000" w:sz="4" w:space="0"/>
              <w:left w:val="single" w:color="000000" w:sz="4" w:space="0"/>
              <w:bottom w:val="single" w:color="000000" w:sz="4" w:space="0"/>
              <w:right w:val="single" w:color="000000" w:sz="4" w:space="0"/>
            </w:tcBorders>
            <w:noWrap w:val="0"/>
            <w:tcMar>
              <w:top w:w="80" w:type="dxa"/>
              <w:left w:w="80" w:type="dxa"/>
              <w:bottom w:w="80" w:type="dxa"/>
              <w:right w:w="80" w:type="dxa"/>
            </w:tcMar>
            <w:vAlign w:val="center"/>
          </w:tcPr>
          <w:p w14:paraId="559A2BDB">
            <w:pPr>
              <w:keepNext w:val="0"/>
              <w:keepLines w:val="0"/>
              <w:pageBreakBefore w:val="0"/>
              <w:widowControl w:val="0"/>
              <w:kinsoku/>
              <w:wordWrap/>
              <w:overflowPunct/>
              <w:topLinePunct w:val="0"/>
              <w:autoSpaceDE/>
              <w:autoSpaceDN/>
              <w:bidi w:val="0"/>
              <w:adjustRightInd/>
              <w:snapToGrid w:val="0"/>
              <w:spacing w:line="200" w:lineRule="atLeast"/>
              <w:jc w:val="left"/>
              <w:textAlignment w:val="baseline"/>
              <w:rPr>
                <w:rFonts w:hint="eastAsia" w:ascii="宋体" w:hAnsi="宋体" w:eastAsia="宋体" w:cs="宋体"/>
                <w:sz w:val="21"/>
                <w:szCs w:val="21"/>
                <w:lang w:val="zh-TW" w:eastAsia="zh-TW"/>
              </w:rPr>
            </w:pPr>
            <w:r>
              <w:rPr>
                <w:rFonts w:hint="eastAsia" w:ascii="宋体" w:hAnsi="宋体" w:eastAsia="宋体" w:cs="宋体"/>
                <w:sz w:val="21"/>
                <w:szCs w:val="21"/>
                <w:lang w:val="zh-TW" w:eastAsia="zh-TW"/>
              </w:rPr>
              <w:t>￥</w:t>
            </w:r>
          </w:p>
        </w:tc>
      </w:tr>
      <w:tr w14:paraId="1E3C6D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46" w:type="dxa"/>
            <w:bottom w:w="0" w:type="dxa"/>
            <w:right w:w="46" w:type="dxa"/>
          </w:tblCellMar>
        </w:tblPrEx>
        <w:trPr>
          <w:trHeight w:val="500" w:hRule="atLeast"/>
          <w:jc w:val="center"/>
        </w:trPr>
        <w:tc>
          <w:tcPr>
            <w:tcW w:w="806" w:type="dxa"/>
            <w:vMerge w:val="continue"/>
            <w:tcBorders>
              <w:left w:val="single" w:color="000000" w:sz="4" w:space="0"/>
              <w:right w:val="single" w:color="000000" w:sz="4" w:space="0"/>
            </w:tcBorders>
            <w:noWrap w:val="0"/>
            <w:vAlign w:val="center"/>
          </w:tcPr>
          <w:p w14:paraId="396F6725">
            <w:pPr>
              <w:keepNext w:val="0"/>
              <w:keepLines w:val="0"/>
              <w:pageBreakBefore w:val="0"/>
              <w:widowControl w:val="0"/>
              <w:kinsoku/>
              <w:wordWrap/>
              <w:overflowPunct/>
              <w:topLinePunct w:val="0"/>
              <w:autoSpaceDE/>
              <w:autoSpaceDN/>
              <w:bidi w:val="0"/>
              <w:adjustRightInd/>
              <w:snapToGrid w:val="0"/>
              <w:spacing w:line="200" w:lineRule="atLeast"/>
              <w:jc w:val="center"/>
              <w:rPr>
                <w:rFonts w:hint="eastAsia" w:ascii="宋体" w:hAnsi="宋体" w:eastAsia="宋体" w:cs="宋体"/>
                <w:sz w:val="21"/>
                <w:szCs w:val="21"/>
                <w:lang w:eastAsia="zh-CN"/>
              </w:rPr>
            </w:pPr>
          </w:p>
        </w:tc>
        <w:tc>
          <w:tcPr>
            <w:tcW w:w="814" w:type="dxa"/>
            <w:gridSpan w:val="2"/>
            <w:tcBorders>
              <w:left w:val="single" w:color="000000" w:sz="4" w:space="0"/>
              <w:right w:val="single" w:color="000000" w:sz="4" w:space="0"/>
            </w:tcBorders>
            <w:noWrap w:val="0"/>
            <w:vAlign w:val="center"/>
          </w:tcPr>
          <w:p w14:paraId="6C294765">
            <w:pPr>
              <w:keepNext w:val="0"/>
              <w:keepLines w:val="0"/>
              <w:pageBreakBefore w:val="0"/>
              <w:widowControl w:val="0"/>
              <w:kinsoku/>
              <w:wordWrap/>
              <w:overflowPunct/>
              <w:topLinePunct w:val="0"/>
              <w:autoSpaceDE/>
              <w:autoSpaceDN/>
              <w:bidi w:val="0"/>
              <w:adjustRightInd w:val="0"/>
              <w:snapToGrid w:val="0"/>
              <w:spacing w:line="100" w:lineRule="atLeast"/>
              <w:jc w:val="center"/>
              <w:textAlignment w:val="baseline"/>
              <w:rPr>
                <w:rFonts w:hint="eastAsia" w:ascii="宋体" w:hAnsi="宋体" w:eastAsia="宋体" w:cs="宋体"/>
                <w:sz w:val="21"/>
                <w:szCs w:val="21"/>
                <w:lang w:val="zh-TW" w:eastAsia="zh-CN"/>
              </w:rPr>
            </w:pPr>
            <w:r>
              <w:rPr>
                <w:rFonts w:hint="eastAsia" w:ascii="宋体" w:hAnsi="宋体" w:eastAsia="宋体" w:cs="宋体"/>
                <w:sz w:val="21"/>
                <w:szCs w:val="21"/>
                <w:lang w:val="zh-TW" w:eastAsia="zh-CN"/>
              </w:rPr>
              <w:t>协议</w:t>
            </w:r>
          </w:p>
          <w:p w14:paraId="5F1E106D">
            <w:pPr>
              <w:keepNext w:val="0"/>
              <w:keepLines w:val="0"/>
              <w:pageBreakBefore w:val="0"/>
              <w:widowControl w:val="0"/>
              <w:kinsoku/>
              <w:wordWrap/>
              <w:overflowPunct/>
              <w:topLinePunct w:val="0"/>
              <w:autoSpaceDE/>
              <w:autoSpaceDN/>
              <w:bidi w:val="0"/>
              <w:adjustRightInd w:val="0"/>
              <w:snapToGrid w:val="0"/>
              <w:spacing w:line="100" w:lineRule="atLeast"/>
              <w:jc w:val="center"/>
              <w:textAlignment w:val="baseline"/>
              <w:rPr>
                <w:rFonts w:hint="eastAsia" w:ascii="宋体" w:hAnsi="宋体" w:eastAsia="宋体" w:cs="宋体"/>
                <w:sz w:val="21"/>
                <w:szCs w:val="21"/>
                <w:lang w:val="zh-TW" w:eastAsia="zh-CN"/>
              </w:rPr>
            </w:pPr>
            <w:r>
              <w:rPr>
                <w:rFonts w:hint="eastAsia" w:ascii="宋体" w:hAnsi="宋体" w:eastAsia="宋体" w:cs="宋体"/>
                <w:sz w:val="21"/>
                <w:szCs w:val="21"/>
                <w:lang w:val="zh-TW" w:eastAsia="zh-CN"/>
              </w:rPr>
              <w:t>有效期</w:t>
            </w:r>
          </w:p>
        </w:tc>
        <w:tc>
          <w:tcPr>
            <w:tcW w:w="7538" w:type="dxa"/>
            <w:gridSpan w:val="4"/>
            <w:tcBorders>
              <w:top w:val="single" w:color="000000" w:sz="4" w:space="0"/>
              <w:left w:val="single" w:color="000000" w:sz="4" w:space="0"/>
              <w:bottom w:val="single" w:color="000000" w:sz="4" w:space="0"/>
              <w:right w:val="single" w:color="000000" w:sz="4" w:space="0"/>
            </w:tcBorders>
            <w:noWrap w:val="0"/>
            <w:tcMar>
              <w:top w:w="80" w:type="dxa"/>
              <w:left w:w="80" w:type="dxa"/>
              <w:bottom w:w="80" w:type="dxa"/>
              <w:right w:w="80" w:type="dxa"/>
            </w:tcMar>
            <w:vAlign w:val="center"/>
          </w:tcPr>
          <w:p w14:paraId="6EA59ED7">
            <w:pPr>
              <w:keepNext w:val="0"/>
              <w:keepLines w:val="0"/>
              <w:pageBreakBefore w:val="0"/>
              <w:widowControl w:val="0"/>
              <w:kinsoku/>
              <w:wordWrap/>
              <w:overflowPunct/>
              <w:topLinePunct w:val="0"/>
              <w:autoSpaceDE/>
              <w:autoSpaceDN/>
              <w:bidi w:val="0"/>
              <w:adjustRightInd/>
              <w:snapToGrid w:val="0"/>
              <w:spacing w:line="200" w:lineRule="atLeast"/>
              <w:jc w:val="center"/>
              <w:textAlignment w:val="baseline"/>
              <w:rPr>
                <w:rFonts w:hint="eastAsia" w:ascii="宋体" w:hAnsi="宋体" w:eastAsia="宋体" w:cs="宋体"/>
                <w:sz w:val="21"/>
                <w:szCs w:val="21"/>
                <w:lang w:val="zh-TW"/>
              </w:rPr>
            </w:pPr>
            <w:r>
              <w:rPr>
                <w:rFonts w:hint="eastAsia" w:ascii="宋体" w:hAnsi="宋体" w:eastAsia="宋体" w:cs="宋体"/>
                <w:i w:val="0"/>
                <w:iCs w:val="0"/>
                <w:color w:val="808080" w:themeColor="background1" w:themeShade="80"/>
                <w:sz w:val="21"/>
                <w:szCs w:val="21"/>
                <w:lang w:val="en-US" w:eastAsia="zh-CN"/>
              </w:rPr>
              <w:t xml:space="preserve">    </w:t>
            </w:r>
            <w:r>
              <w:rPr>
                <w:rFonts w:hint="eastAsia" w:ascii="宋体" w:hAnsi="宋体" w:eastAsia="宋体" w:cs="宋体"/>
                <w:i w:val="0"/>
                <w:iCs w:val="0"/>
                <w:color w:val="808080" w:themeColor="background1" w:themeShade="80"/>
                <w:sz w:val="21"/>
                <w:szCs w:val="21"/>
                <w:lang w:val="zh-TW" w:eastAsia="zh-TW"/>
              </w:rPr>
              <w:t>年</w:t>
            </w:r>
            <w:r>
              <w:rPr>
                <w:rFonts w:hint="eastAsia" w:ascii="宋体" w:hAnsi="宋体" w:eastAsia="宋体" w:cs="宋体"/>
                <w:i w:val="0"/>
                <w:iCs w:val="0"/>
                <w:color w:val="808080" w:themeColor="background1" w:themeShade="80"/>
                <w:sz w:val="21"/>
                <w:szCs w:val="21"/>
                <w:lang w:val="en-US" w:eastAsia="zh-CN"/>
              </w:rPr>
              <w:t xml:space="preserve">   </w:t>
            </w:r>
            <w:r>
              <w:rPr>
                <w:rFonts w:hint="eastAsia" w:ascii="宋体" w:hAnsi="宋体" w:eastAsia="宋体" w:cs="宋体"/>
                <w:i w:val="0"/>
                <w:iCs w:val="0"/>
                <w:color w:val="808080" w:themeColor="background1" w:themeShade="80"/>
                <w:sz w:val="21"/>
                <w:szCs w:val="21"/>
                <w:lang w:val="zh-TW"/>
              </w:rPr>
              <w:t xml:space="preserve"> </w:t>
            </w:r>
            <w:r>
              <w:rPr>
                <w:rFonts w:hint="eastAsia" w:ascii="宋体" w:hAnsi="宋体" w:eastAsia="宋体" w:cs="宋体"/>
                <w:i w:val="0"/>
                <w:iCs w:val="0"/>
                <w:color w:val="808080" w:themeColor="background1" w:themeShade="80"/>
                <w:sz w:val="21"/>
                <w:szCs w:val="21"/>
                <w:lang w:val="zh-TW" w:eastAsia="zh-TW"/>
              </w:rPr>
              <w:t>月</w:t>
            </w:r>
            <w:r>
              <w:rPr>
                <w:rFonts w:hint="eastAsia" w:ascii="宋体" w:hAnsi="宋体" w:eastAsia="宋体" w:cs="宋体"/>
                <w:i w:val="0"/>
                <w:iCs w:val="0"/>
                <w:color w:val="808080" w:themeColor="background1" w:themeShade="80"/>
                <w:sz w:val="21"/>
                <w:szCs w:val="21"/>
                <w:lang w:val="en-US" w:eastAsia="zh-CN"/>
              </w:rPr>
              <w:t xml:space="preserve">    </w:t>
            </w:r>
            <w:r>
              <w:rPr>
                <w:rFonts w:hint="eastAsia" w:ascii="宋体" w:hAnsi="宋体" w:eastAsia="宋体" w:cs="宋体"/>
                <w:i w:val="0"/>
                <w:iCs w:val="0"/>
                <w:color w:val="808080" w:themeColor="background1" w:themeShade="80"/>
                <w:sz w:val="21"/>
                <w:szCs w:val="21"/>
                <w:lang w:val="zh-TW" w:eastAsia="zh-TW"/>
              </w:rPr>
              <w:t>日起至</w:t>
            </w:r>
            <w:r>
              <w:rPr>
                <w:rFonts w:hint="eastAsia" w:ascii="宋体" w:hAnsi="宋体" w:eastAsia="宋体" w:cs="宋体"/>
                <w:i w:val="0"/>
                <w:iCs w:val="0"/>
                <w:color w:val="808080" w:themeColor="background1" w:themeShade="80"/>
                <w:sz w:val="21"/>
                <w:szCs w:val="21"/>
                <w:lang w:val="en-US" w:eastAsia="zh-CN"/>
              </w:rPr>
              <w:t xml:space="preserve">    </w:t>
            </w:r>
            <w:r>
              <w:rPr>
                <w:rFonts w:hint="eastAsia" w:ascii="宋体" w:hAnsi="宋体" w:eastAsia="宋体" w:cs="宋体"/>
                <w:i w:val="0"/>
                <w:iCs w:val="0"/>
                <w:color w:val="808080" w:themeColor="background1" w:themeShade="80"/>
                <w:sz w:val="21"/>
                <w:szCs w:val="21"/>
                <w:lang w:val="zh-TW" w:eastAsia="zh-TW"/>
              </w:rPr>
              <w:t>年</w:t>
            </w:r>
            <w:r>
              <w:rPr>
                <w:rFonts w:hint="eastAsia" w:ascii="宋体" w:hAnsi="宋体" w:eastAsia="宋体" w:cs="宋体"/>
                <w:i w:val="0"/>
                <w:iCs w:val="0"/>
                <w:color w:val="808080" w:themeColor="background1" w:themeShade="80"/>
                <w:sz w:val="21"/>
                <w:szCs w:val="21"/>
                <w:lang w:val="en-US" w:eastAsia="zh-CN"/>
              </w:rPr>
              <w:t xml:space="preserve">    </w:t>
            </w:r>
            <w:r>
              <w:rPr>
                <w:rFonts w:hint="eastAsia" w:ascii="宋体" w:hAnsi="宋体" w:eastAsia="宋体" w:cs="宋体"/>
                <w:i w:val="0"/>
                <w:iCs w:val="0"/>
                <w:color w:val="808080" w:themeColor="background1" w:themeShade="80"/>
                <w:sz w:val="21"/>
                <w:szCs w:val="21"/>
                <w:lang w:val="zh-TW" w:eastAsia="zh-TW"/>
              </w:rPr>
              <w:t>月</w:t>
            </w:r>
            <w:r>
              <w:rPr>
                <w:rFonts w:hint="eastAsia" w:ascii="宋体" w:hAnsi="宋体" w:eastAsia="宋体" w:cs="宋体"/>
                <w:i w:val="0"/>
                <w:iCs w:val="0"/>
                <w:color w:val="808080" w:themeColor="background1" w:themeShade="80"/>
                <w:sz w:val="21"/>
                <w:szCs w:val="21"/>
                <w:lang w:val="en-US" w:eastAsia="zh-CN"/>
              </w:rPr>
              <w:t xml:space="preserve">    </w:t>
            </w:r>
            <w:r>
              <w:rPr>
                <w:rFonts w:hint="eastAsia" w:ascii="宋体" w:hAnsi="宋体" w:eastAsia="宋体" w:cs="宋体"/>
                <w:i w:val="0"/>
                <w:iCs w:val="0"/>
                <w:color w:val="808080" w:themeColor="background1" w:themeShade="80"/>
                <w:sz w:val="21"/>
                <w:szCs w:val="21"/>
                <w:lang w:val="zh-TW" w:eastAsia="zh-TW"/>
              </w:rPr>
              <w:t>日止</w:t>
            </w:r>
          </w:p>
        </w:tc>
      </w:tr>
      <w:tr w14:paraId="565FFD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46" w:type="dxa"/>
            <w:bottom w:w="0" w:type="dxa"/>
            <w:right w:w="46" w:type="dxa"/>
          </w:tblCellMar>
        </w:tblPrEx>
        <w:trPr>
          <w:trHeight w:val="2611" w:hRule="atLeast"/>
          <w:jc w:val="center"/>
        </w:trPr>
        <w:tc>
          <w:tcPr>
            <w:tcW w:w="810" w:type="dxa"/>
            <w:gridSpan w:val="2"/>
            <w:vMerge w:val="restart"/>
            <w:tcBorders>
              <w:left w:val="single" w:color="000000" w:sz="4" w:space="0"/>
              <w:right w:val="single" w:color="000000" w:sz="4" w:space="0"/>
            </w:tcBorders>
            <w:noWrap w:val="0"/>
            <w:vAlign w:val="center"/>
          </w:tcPr>
          <w:p w14:paraId="780B5A1C">
            <w:pPr>
              <w:keepNext w:val="0"/>
              <w:keepLines w:val="0"/>
              <w:pageBreakBefore w:val="0"/>
              <w:widowControl w:val="0"/>
              <w:kinsoku/>
              <w:wordWrap/>
              <w:overflowPunct/>
              <w:topLinePunct w:val="0"/>
              <w:autoSpaceDE/>
              <w:autoSpaceDN/>
              <w:bidi w:val="0"/>
              <w:adjustRightInd/>
              <w:snapToGrid w:val="0"/>
              <w:spacing w:line="240" w:lineRule="atLeast"/>
              <w:jc w:val="center"/>
              <w:textAlignment w:val="baseline"/>
              <w:rPr>
                <w:rFonts w:hint="eastAsia" w:ascii="宋体" w:hAnsi="宋体" w:eastAsia="宋体" w:cs="宋体"/>
                <w:b/>
                <w:color w:val="000000"/>
                <w:kern w:val="2"/>
                <w:sz w:val="21"/>
                <w:szCs w:val="21"/>
                <w:lang w:val="en-US" w:eastAsia="zh-CN" w:bidi="ar-SA"/>
              </w:rPr>
            </w:pPr>
          </w:p>
          <w:p w14:paraId="3566245A">
            <w:pPr>
              <w:keepNext w:val="0"/>
              <w:keepLines w:val="0"/>
              <w:pageBreakBefore w:val="0"/>
              <w:widowControl w:val="0"/>
              <w:kinsoku/>
              <w:wordWrap/>
              <w:overflowPunct/>
              <w:topLinePunct w:val="0"/>
              <w:autoSpaceDE/>
              <w:autoSpaceDN/>
              <w:bidi w:val="0"/>
              <w:adjustRightInd/>
              <w:snapToGrid w:val="0"/>
              <w:spacing w:line="240" w:lineRule="atLeast"/>
              <w:jc w:val="center"/>
              <w:textAlignment w:val="baseline"/>
              <w:rPr>
                <w:rFonts w:hint="eastAsia" w:ascii="宋体" w:hAnsi="宋体" w:eastAsia="宋体" w:cs="宋体"/>
                <w:b/>
                <w:color w:val="000000"/>
                <w:kern w:val="2"/>
                <w:sz w:val="21"/>
                <w:szCs w:val="21"/>
                <w:lang w:val="en-US" w:eastAsia="zh-CN" w:bidi="ar-SA"/>
              </w:rPr>
            </w:pPr>
          </w:p>
          <w:p w14:paraId="125FCDDF">
            <w:pPr>
              <w:keepNext w:val="0"/>
              <w:keepLines w:val="0"/>
              <w:pageBreakBefore w:val="0"/>
              <w:widowControl w:val="0"/>
              <w:kinsoku/>
              <w:wordWrap/>
              <w:overflowPunct/>
              <w:topLinePunct w:val="0"/>
              <w:autoSpaceDE/>
              <w:autoSpaceDN/>
              <w:bidi w:val="0"/>
              <w:adjustRightInd/>
              <w:snapToGrid w:val="0"/>
              <w:spacing w:line="240" w:lineRule="atLeast"/>
              <w:jc w:val="center"/>
              <w:textAlignment w:val="baseline"/>
              <w:rPr>
                <w:rFonts w:hint="eastAsia" w:ascii="宋体" w:hAnsi="宋体" w:eastAsia="宋体" w:cs="宋体"/>
                <w:b/>
                <w:color w:val="000000"/>
                <w:kern w:val="2"/>
                <w:sz w:val="21"/>
                <w:szCs w:val="21"/>
                <w:lang w:val="en-US" w:eastAsia="zh-CN" w:bidi="ar-SA"/>
              </w:rPr>
            </w:pPr>
          </w:p>
          <w:p w14:paraId="588EC9D4">
            <w:pPr>
              <w:keepNext w:val="0"/>
              <w:keepLines w:val="0"/>
              <w:pageBreakBefore w:val="0"/>
              <w:widowControl w:val="0"/>
              <w:kinsoku/>
              <w:wordWrap/>
              <w:overflowPunct/>
              <w:topLinePunct w:val="0"/>
              <w:autoSpaceDE/>
              <w:autoSpaceDN/>
              <w:bidi w:val="0"/>
              <w:adjustRightInd/>
              <w:snapToGrid w:val="0"/>
              <w:spacing w:line="240" w:lineRule="atLeast"/>
              <w:jc w:val="center"/>
              <w:textAlignment w:val="baseline"/>
              <w:rPr>
                <w:rFonts w:hint="eastAsia" w:ascii="宋体" w:hAnsi="宋体" w:eastAsia="宋体" w:cs="宋体"/>
                <w:b/>
                <w:color w:val="000000"/>
                <w:kern w:val="2"/>
                <w:sz w:val="21"/>
                <w:szCs w:val="21"/>
                <w:lang w:val="en-US" w:eastAsia="zh-CN" w:bidi="ar-SA"/>
              </w:rPr>
            </w:pPr>
          </w:p>
          <w:p w14:paraId="133E54CA">
            <w:pPr>
              <w:keepNext w:val="0"/>
              <w:keepLines w:val="0"/>
              <w:pageBreakBefore w:val="0"/>
              <w:widowControl w:val="0"/>
              <w:kinsoku/>
              <w:wordWrap/>
              <w:overflowPunct/>
              <w:topLinePunct w:val="0"/>
              <w:autoSpaceDE/>
              <w:autoSpaceDN/>
              <w:bidi w:val="0"/>
              <w:adjustRightInd/>
              <w:snapToGrid w:val="0"/>
              <w:spacing w:line="240" w:lineRule="atLeast"/>
              <w:jc w:val="center"/>
              <w:textAlignment w:val="baseline"/>
              <w:rPr>
                <w:rFonts w:hint="eastAsia" w:ascii="宋体" w:hAnsi="宋体" w:eastAsia="宋体" w:cs="宋体"/>
                <w:b/>
                <w:color w:val="000000"/>
                <w:kern w:val="2"/>
                <w:sz w:val="21"/>
                <w:szCs w:val="21"/>
                <w:lang w:val="en-US" w:eastAsia="zh-CN" w:bidi="ar-SA"/>
              </w:rPr>
            </w:pPr>
          </w:p>
          <w:p w14:paraId="74E088EF">
            <w:pPr>
              <w:keepNext w:val="0"/>
              <w:keepLines w:val="0"/>
              <w:pageBreakBefore w:val="0"/>
              <w:widowControl w:val="0"/>
              <w:kinsoku/>
              <w:wordWrap/>
              <w:overflowPunct/>
              <w:topLinePunct w:val="0"/>
              <w:autoSpaceDE/>
              <w:autoSpaceDN/>
              <w:bidi w:val="0"/>
              <w:adjustRightInd/>
              <w:snapToGrid w:val="0"/>
              <w:spacing w:line="240" w:lineRule="atLeast"/>
              <w:jc w:val="center"/>
              <w:textAlignment w:val="baseline"/>
              <w:rPr>
                <w:rFonts w:hint="eastAsia" w:ascii="宋体" w:hAnsi="宋体" w:eastAsia="宋体" w:cs="宋体"/>
                <w:b/>
                <w:color w:val="000000"/>
                <w:kern w:val="2"/>
                <w:sz w:val="21"/>
                <w:szCs w:val="21"/>
                <w:lang w:val="en-US" w:eastAsia="zh-CN" w:bidi="ar-SA"/>
              </w:rPr>
            </w:pPr>
          </w:p>
          <w:p w14:paraId="514F3C49">
            <w:pPr>
              <w:keepNext w:val="0"/>
              <w:keepLines w:val="0"/>
              <w:pageBreakBefore w:val="0"/>
              <w:widowControl w:val="0"/>
              <w:kinsoku/>
              <w:wordWrap/>
              <w:overflowPunct/>
              <w:topLinePunct w:val="0"/>
              <w:autoSpaceDE/>
              <w:autoSpaceDN/>
              <w:bidi w:val="0"/>
              <w:adjustRightInd/>
              <w:snapToGrid w:val="0"/>
              <w:spacing w:line="240" w:lineRule="atLeast"/>
              <w:jc w:val="center"/>
              <w:textAlignment w:val="baseline"/>
              <w:rPr>
                <w:rFonts w:hint="eastAsia" w:ascii="宋体" w:hAnsi="宋体" w:eastAsia="宋体" w:cs="宋体"/>
                <w:b/>
                <w:color w:val="000000"/>
                <w:kern w:val="2"/>
                <w:sz w:val="21"/>
                <w:szCs w:val="21"/>
                <w:lang w:val="en-US" w:eastAsia="zh-CN" w:bidi="ar-SA"/>
              </w:rPr>
            </w:pPr>
          </w:p>
          <w:p w14:paraId="2DCFD65B">
            <w:pPr>
              <w:keepNext w:val="0"/>
              <w:keepLines w:val="0"/>
              <w:pageBreakBefore w:val="0"/>
              <w:widowControl w:val="0"/>
              <w:kinsoku/>
              <w:wordWrap/>
              <w:overflowPunct/>
              <w:topLinePunct w:val="0"/>
              <w:autoSpaceDE/>
              <w:autoSpaceDN/>
              <w:bidi w:val="0"/>
              <w:adjustRightInd/>
              <w:snapToGrid w:val="0"/>
              <w:spacing w:line="240" w:lineRule="atLeast"/>
              <w:jc w:val="center"/>
              <w:textAlignment w:val="baseline"/>
              <w:rPr>
                <w:rFonts w:hint="eastAsia" w:ascii="宋体" w:hAnsi="宋体" w:eastAsia="宋体" w:cs="宋体"/>
                <w:b/>
                <w:color w:val="000000"/>
                <w:kern w:val="2"/>
                <w:sz w:val="21"/>
                <w:szCs w:val="21"/>
                <w:lang w:val="en-US" w:eastAsia="zh-CN" w:bidi="ar-SA"/>
              </w:rPr>
            </w:pPr>
            <w:r>
              <w:rPr>
                <w:rFonts w:hint="eastAsia" w:ascii="宋体" w:hAnsi="宋体" w:eastAsia="宋体" w:cs="宋体"/>
                <w:b/>
                <w:color w:val="000000"/>
                <w:kern w:val="2"/>
                <w:sz w:val="21"/>
                <w:szCs w:val="21"/>
                <w:lang w:val="en-US" w:eastAsia="zh-CN" w:bidi="ar-SA"/>
              </w:rPr>
              <w:t>项</w:t>
            </w:r>
          </w:p>
          <w:p w14:paraId="612A01A3">
            <w:pPr>
              <w:keepNext w:val="0"/>
              <w:keepLines w:val="0"/>
              <w:pageBreakBefore w:val="0"/>
              <w:widowControl w:val="0"/>
              <w:kinsoku/>
              <w:wordWrap/>
              <w:overflowPunct/>
              <w:topLinePunct w:val="0"/>
              <w:autoSpaceDE/>
              <w:autoSpaceDN/>
              <w:bidi w:val="0"/>
              <w:adjustRightInd/>
              <w:snapToGrid w:val="0"/>
              <w:spacing w:line="240" w:lineRule="atLeast"/>
              <w:jc w:val="center"/>
              <w:textAlignment w:val="baseline"/>
              <w:rPr>
                <w:rFonts w:hint="eastAsia" w:ascii="宋体" w:hAnsi="宋体" w:eastAsia="宋体" w:cs="宋体"/>
                <w:b/>
                <w:color w:val="000000"/>
                <w:kern w:val="2"/>
                <w:sz w:val="21"/>
                <w:szCs w:val="21"/>
                <w:lang w:val="en-US" w:eastAsia="zh-CN" w:bidi="ar-SA"/>
              </w:rPr>
            </w:pPr>
            <w:r>
              <w:rPr>
                <w:rFonts w:hint="eastAsia" w:ascii="宋体" w:hAnsi="宋体" w:eastAsia="宋体" w:cs="宋体"/>
                <w:b/>
                <w:color w:val="000000"/>
                <w:kern w:val="2"/>
                <w:sz w:val="21"/>
                <w:szCs w:val="21"/>
                <w:lang w:val="en-US" w:eastAsia="zh-CN" w:bidi="ar-SA"/>
              </w:rPr>
              <w:t>目</w:t>
            </w:r>
          </w:p>
          <w:p w14:paraId="1928FAE7">
            <w:pPr>
              <w:keepNext w:val="0"/>
              <w:keepLines w:val="0"/>
              <w:pageBreakBefore w:val="0"/>
              <w:widowControl w:val="0"/>
              <w:kinsoku/>
              <w:wordWrap/>
              <w:overflowPunct/>
              <w:topLinePunct w:val="0"/>
              <w:autoSpaceDE/>
              <w:autoSpaceDN/>
              <w:bidi w:val="0"/>
              <w:adjustRightInd/>
              <w:snapToGrid w:val="0"/>
              <w:spacing w:line="240" w:lineRule="atLeast"/>
              <w:jc w:val="center"/>
              <w:textAlignment w:val="baseline"/>
              <w:rPr>
                <w:rFonts w:hint="eastAsia" w:ascii="宋体" w:hAnsi="宋体" w:eastAsia="宋体" w:cs="宋体"/>
                <w:b/>
                <w:color w:val="000000"/>
                <w:kern w:val="2"/>
                <w:sz w:val="21"/>
                <w:szCs w:val="21"/>
                <w:lang w:val="en-US" w:eastAsia="zh-CN" w:bidi="ar-SA"/>
              </w:rPr>
            </w:pPr>
            <w:r>
              <w:rPr>
                <w:rFonts w:hint="eastAsia" w:ascii="宋体" w:hAnsi="宋体" w:eastAsia="宋体" w:cs="宋体"/>
                <w:b/>
                <w:color w:val="000000"/>
                <w:kern w:val="2"/>
                <w:sz w:val="21"/>
                <w:szCs w:val="21"/>
                <w:lang w:val="en-US" w:eastAsia="zh-CN" w:bidi="ar-SA"/>
              </w:rPr>
              <w:t>执</w:t>
            </w:r>
          </w:p>
          <w:p w14:paraId="5F942206">
            <w:pPr>
              <w:keepNext w:val="0"/>
              <w:keepLines w:val="0"/>
              <w:pageBreakBefore w:val="0"/>
              <w:widowControl w:val="0"/>
              <w:kinsoku/>
              <w:wordWrap/>
              <w:overflowPunct/>
              <w:topLinePunct w:val="0"/>
              <w:autoSpaceDE/>
              <w:autoSpaceDN/>
              <w:bidi w:val="0"/>
              <w:adjustRightInd/>
              <w:snapToGrid w:val="0"/>
              <w:spacing w:line="240" w:lineRule="atLeast"/>
              <w:jc w:val="center"/>
              <w:textAlignment w:val="baseline"/>
              <w:rPr>
                <w:rFonts w:hint="eastAsia" w:ascii="宋体" w:hAnsi="宋体" w:eastAsia="宋体" w:cs="宋体"/>
                <w:b/>
                <w:color w:val="000000"/>
                <w:kern w:val="2"/>
                <w:sz w:val="21"/>
                <w:szCs w:val="21"/>
                <w:lang w:val="en-US" w:eastAsia="zh-CN" w:bidi="ar-SA"/>
              </w:rPr>
            </w:pPr>
            <w:r>
              <w:rPr>
                <w:rFonts w:hint="eastAsia" w:ascii="宋体" w:hAnsi="宋体" w:eastAsia="宋体" w:cs="宋体"/>
                <w:b/>
                <w:color w:val="000000"/>
                <w:kern w:val="2"/>
                <w:sz w:val="21"/>
                <w:szCs w:val="21"/>
                <w:lang w:val="en-US" w:eastAsia="zh-CN" w:bidi="ar-SA"/>
              </w:rPr>
              <w:t>行</w:t>
            </w:r>
          </w:p>
          <w:p w14:paraId="048EA705">
            <w:pPr>
              <w:keepNext w:val="0"/>
              <w:keepLines w:val="0"/>
              <w:pageBreakBefore w:val="0"/>
              <w:widowControl w:val="0"/>
              <w:kinsoku/>
              <w:wordWrap/>
              <w:overflowPunct/>
              <w:topLinePunct w:val="0"/>
              <w:autoSpaceDE/>
              <w:autoSpaceDN/>
              <w:bidi w:val="0"/>
              <w:adjustRightInd/>
              <w:snapToGrid w:val="0"/>
              <w:spacing w:line="240" w:lineRule="atLeast"/>
              <w:jc w:val="center"/>
              <w:textAlignment w:val="baseline"/>
              <w:rPr>
                <w:rFonts w:hint="eastAsia" w:ascii="宋体" w:hAnsi="宋体" w:eastAsia="宋体" w:cs="宋体"/>
                <w:b/>
                <w:color w:val="000000"/>
                <w:kern w:val="2"/>
                <w:sz w:val="21"/>
                <w:szCs w:val="21"/>
                <w:lang w:val="en-US" w:eastAsia="zh-CN" w:bidi="ar-SA"/>
              </w:rPr>
            </w:pPr>
            <w:r>
              <w:rPr>
                <w:rFonts w:hint="eastAsia" w:ascii="宋体" w:hAnsi="宋体" w:eastAsia="宋体" w:cs="宋体"/>
                <w:b/>
                <w:color w:val="000000"/>
                <w:kern w:val="2"/>
                <w:sz w:val="21"/>
                <w:szCs w:val="21"/>
                <w:lang w:val="en-US" w:eastAsia="zh-CN" w:bidi="ar-SA"/>
              </w:rPr>
              <w:t>信</w:t>
            </w:r>
          </w:p>
          <w:p w14:paraId="51CF9066">
            <w:pPr>
              <w:keepNext w:val="0"/>
              <w:keepLines w:val="0"/>
              <w:pageBreakBefore w:val="0"/>
              <w:widowControl w:val="0"/>
              <w:kinsoku/>
              <w:wordWrap/>
              <w:overflowPunct/>
              <w:topLinePunct w:val="0"/>
              <w:autoSpaceDE/>
              <w:autoSpaceDN/>
              <w:bidi w:val="0"/>
              <w:adjustRightInd/>
              <w:snapToGrid w:val="0"/>
              <w:spacing w:line="240" w:lineRule="atLeast"/>
              <w:jc w:val="center"/>
              <w:textAlignment w:val="baseline"/>
              <w:rPr>
                <w:rFonts w:hint="eastAsia" w:ascii="宋体" w:hAnsi="宋体" w:eastAsia="宋体" w:cs="宋体"/>
                <w:b/>
                <w:color w:val="000000"/>
                <w:kern w:val="2"/>
                <w:sz w:val="21"/>
                <w:szCs w:val="21"/>
                <w:lang w:val="en-US" w:eastAsia="zh-CN" w:bidi="ar-SA"/>
              </w:rPr>
            </w:pPr>
            <w:r>
              <w:rPr>
                <w:rFonts w:hint="eastAsia" w:ascii="宋体" w:hAnsi="宋体" w:eastAsia="宋体" w:cs="宋体"/>
                <w:b/>
                <w:color w:val="000000"/>
                <w:kern w:val="2"/>
                <w:sz w:val="21"/>
                <w:szCs w:val="21"/>
                <w:lang w:val="en-US" w:eastAsia="zh-CN" w:bidi="ar-SA"/>
              </w:rPr>
              <w:t>息</w:t>
            </w:r>
          </w:p>
          <w:p w14:paraId="10F78BD2">
            <w:pPr>
              <w:keepNext w:val="0"/>
              <w:keepLines w:val="0"/>
              <w:pageBreakBefore w:val="0"/>
              <w:widowControl w:val="0"/>
              <w:kinsoku/>
              <w:wordWrap/>
              <w:overflowPunct/>
              <w:topLinePunct w:val="0"/>
              <w:autoSpaceDE/>
              <w:autoSpaceDN/>
              <w:bidi w:val="0"/>
              <w:adjustRightInd/>
              <w:snapToGrid w:val="0"/>
              <w:spacing w:line="240" w:lineRule="atLeast"/>
              <w:jc w:val="center"/>
              <w:textAlignment w:val="baseline"/>
              <w:rPr>
                <w:rFonts w:hint="eastAsia" w:ascii="宋体" w:hAnsi="宋体" w:eastAsia="宋体" w:cs="宋体"/>
                <w:b/>
                <w:color w:val="000000"/>
                <w:kern w:val="2"/>
                <w:sz w:val="21"/>
                <w:szCs w:val="21"/>
                <w:lang w:val="en-US" w:eastAsia="zh-CN" w:bidi="ar-SA"/>
              </w:rPr>
            </w:pPr>
          </w:p>
          <w:p w14:paraId="03E7C2E6">
            <w:pPr>
              <w:keepNext w:val="0"/>
              <w:keepLines w:val="0"/>
              <w:pageBreakBefore w:val="0"/>
              <w:widowControl w:val="0"/>
              <w:kinsoku/>
              <w:wordWrap/>
              <w:overflowPunct/>
              <w:topLinePunct w:val="0"/>
              <w:autoSpaceDE/>
              <w:autoSpaceDN/>
              <w:bidi w:val="0"/>
              <w:adjustRightInd/>
              <w:snapToGrid w:val="0"/>
              <w:spacing w:line="240" w:lineRule="atLeast"/>
              <w:jc w:val="center"/>
              <w:textAlignment w:val="baseline"/>
              <w:rPr>
                <w:rFonts w:hint="eastAsia" w:ascii="宋体" w:hAnsi="宋体" w:eastAsia="宋体" w:cs="宋体"/>
                <w:b/>
                <w:color w:val="000000"/>
                <w:kern w:val="2"/>
                <w:sz w:val="21"/>
                <w:szCs w:val="21"/>
                <w:lang w:val="en-US" w:eastAsia="zh-CN" w:bidi="ar-SA"/>
              </w:rPr>
            </w:pPr>
          </w:p>
          <w:p w14:paraId="4A5E4BCA">
            <w:pPr>
              <w:keepNext w:val="0"/>
              <w:keepLines w:val="0"/>
              <w:pageBreakBefore w:val="0"/>
              <w:widowControl w:val="0"/>
              <w:kinsoku/>
              <w:wordWrap/>
              <w:overflowPunct/>
              <w:topLinePunct w:val="0"/>
              <w:autoSpaceDE/>
              <w:autoSpaceDN/>
              <w:bidi w:val="0"/>
              <w:adjustRightInd/>
              <w:snapToGrid w:val="0"/>
              <w:spacing w:line="240" w:lineRule="atLeast"/>
              <w:jc w:val="center"/>
              <w:textAlignment w:val="baseline"/>
              <w:rPr>
                <w:rFonts w:hint="eastAsia" w:ascii="宋体" w:hAnsi="宋体" w:eastAsia="宋体" w:cs="宋体"/>
                <w:b/>
                <w:color w:val="000000"/>
                <w:kern w:val="2"/>
                <w:sz w:val="21"/>
                <w:szCs w:val="21"/>
                <w:lang w:val="en-US" w:eastAsia="zh-CN" w:bidi="ar-SA"/>
              </w:rPr>
            </w:pPr>
          </w:p>
          <w:p w14:paraId="28A708E2">
            <w:pPr>
              <w:keepNext w:val="0"/>
              <w:keepLines w:val="0"/>
              <w:pageBreakBefore w:val="0"/>
              <w:widowControl w:val="0"/>
              <w:kinsoku/>
              <w:wordWrap/>
              <w:overflowPunct/>
              <w:topLinePunct w:val="0"/>
              <w:autoSpaceDE/>
              <w:autoSpaceDN/>
              <w:bidi w:val="0"/>
              <w:adjustRightInd/>
              <w:snapToGrid w:val="0"/>
              <w:spacing w:line="240" w:lineRule="atLeast"/>
              <w:jc w:val="center"/>
              <w:textAlignment w:val="baseline"/>
              <w:rPr>
                <w:rFonts w:hint="eastAsia" w:ascii="宋体" w:hAnsi="宋体" w:eastAsia="宋体" w:cs="宋体"/>
                <w:b/>
                <w:color w:val="000000"/>
                <w:kern w:val="2"/>
                <w:sz w:val="21"/>
                <w:szCs w:val="21"/>
                <w:lang w:val="en-US" w:eastAsia="zh-CN" w:bidi="ar-SA"/>
              </w:rPr>
            </w:pPr>
          </w:p>
          <w:p w14:paraId="5E521E25">
            <w:pPr>
              <w:keepNext w:val="0"/>
              <w:keepLines w:val="0"/>
              <w:pageBreakBefore w:val="0"/>
              <w:widowControl w:val="0"/>
              <w:kinsoku/>
              <w:wordWrap/>
              <w:overflowPunct/>
              <w:topLinePunct w:val="0"/>
              <w:autoSpaceDE/>
              <w:autoSpaceDN/>
              <w:bidi w:val="0"/>
              <w:adjustRightInd/>
              <w:snapToGrid w:val="0"/>
              <w:spacing w:line="240" w:lineRule="atLeast"/>
              <w:jc w:val="center"/>
              <w:textAlignment w:val="baseline"/>
              <w:rPr>
                <w:rFonts w:hint="eastAsia" w:ascii="宋体" w:hAnsi="宋体" w:eastAsia="宋体" w:cs="宋体"/>
                <w:b/>
                <w:color w:val="000000"/>
                <w:kern w:val="2"/>
                <w:sz w:val="21"/>
                <w:szCs w:val="21"/>
                <w:lang w:val="en-US" w:eastAsia="zh-CN" w:bidi="ar-SA"/>
              </w:rPr>
            </w:pPr>
          </w:p>
        </w:tc>
        <w:tc>
          <w:tcPr>
            <w:tcW w:w="810" w:type="dxa"/>
            <w:tcBorders>
              <w:left w:val="single" w:color="000000" w:sz="4" w:space="0"/>
              <w:right w:val="single" w:color="000000" w:sz="4" w:space="0"/>
            </w:tcBorders>
            <w:noWrap w:val="0"/>
            <w:vAlign w:val="center"/>
          </w:tcPr>
          <w:p w14:paraId="234B37C0">
            <w:pPr>
              <w:keepNext w:val="0"/>
              <w:keepLines w:val="0"/>
              <w:pageBreakBefore w:val="0"/>
              <w:widowControl w:val="0"/>
              <w:kinsoku/>
              <w:wordWrap/>
              <w:overflowPunct/>
              <w:topLinePunct w:val="0"/>
              <w:autoSpaceDE/>
              <w:autoSpaceDN/>
              <w:bidi w:val="0"/>
              <w:adjustRightInd/>
              <w:snapToGrid w:val="0"/>
              <w:spacing w:line="240" w:lineRule="auto"/>
              <w:jc w:val="center"/>
              <w:textAlignment w:val="baseline"/>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项目</w:t>
            </w:r>
          </w:p>
          <w:p w14:paraId="27A44F09">
            <w:pPr>
              <w:keepNext w:val="0"/>
              <w:keepLines w:val="0"/>
              <w:pageBreakBefore w:val="0"/>
              <w:widowControl w:val="0"/>
              <w:kinsoku/>
              <w:wordWrap/>
              <w:overflowPunct/>
              <w:topLinePunct w:val="0"/>
              <w:autoSpaceDE/>
              <w:autoSpaceDN/>
              <w:bidi w:val="0"/>
              <w:adjustRightInd/>
              <w:snapToGrid w:val="0"/>
              <w:spacing w:line="240" w:lineRule="auto"/>
              <w:jc w:val="center"/>
              <w:textAlignment w:val="baseline"/>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简介</w:t>
            </w:r>
          </w:p>
        </w:tc>
        <w:tc>
          <w:tcPr>
            <w:tcW w:w="7538" w:type="dxa"/>
            <w:gridSpan w:val="4"/>
            <w:tcBorders>
              <w:top w:val="single" w:color="000000" w:sz="4" w:space="0"/>
              <w:left w:val="single" w:color="000000" w:sz="4" w:space="0"/>
              <w:bottom w:val="single" w:color="000000" w:sz="4" w:space="0"/>
              <w:right w:val="single" w:color="000000" w:sz="4" w:space="0"/>
            </w:tcBorders>
            <w:noWrap w:val="0"/>
            <w:tcMar>
              <w:top w:w="80" w:type="dxa"/>
              <w:left w:w="80" w:type="dxa"/>
              <w:bottom w:w="80" w:type="dxa"/>
              <w:right w:w="80" w:type="dxa"/>
            </w:tcMar>
            <w:vAlign w:val="center"/>
          </w:tcPr>
          <w:p w14:paraId="6078F83F">
            <w:pPr>
              <w:keepNext w:val="0"/>
              <w:keepLines w:val="0"/>
              <w:pageBreakBefore w:val="0"/>
              <w:widowControl w:val="0"/>
              <w:kinsoku/>
              <w:wordWrap/>
              <w:overflowPunct/>
              <w:topLinePunct w:val="0"/>
              <w:autoSpaceDE/>
              <w:autoSpaceDN/>
              <w:bidi w:val="0"/>
              <w:adjustRightInd/>
              <w:snapToGrid w:val="0"/>
              <w:spacing w:line="360" w:lineRule="auto"/>
              <w:ind w:firstLine="420" w:firstLineChars="200"/>
              <w:jc w:val="both"/>
              <w:textAlignment w:val="baseline"/>
              <w:rPr>
                <w:rFonts w:hint="eastAsia" w:ascii="宋体" w:hAnsi="宋体" w:eastAsia="宋体" w:cs="宋体"/>
                <w:i/>
                <w:iCs/>
                <w:color w:val="0000FF"/>
                <w:sz w:val="21"/>
                <w:szCs w:val="21"/>
                <w:lang w:val="en-US" w:eastAsia="zh-CN"/>
              </w:rPr>
            </w:pPr>
            <w:r>
              <w:rPr>
                <w:rFonts w:hint="eastAsia" w:ascii="宋体" w:hAnsi="宋体" w:eastAsia="宋体" w:cs="宋体"/>
                <w:i w:val="0"/>
                <w:iCs w:val="0"/>
                <w:color w:val="808080" w:themeColor="background1" w:themeShade="80"/>
                <w:sz w:val="21"/>
                <w:szCs w:val="21"/>
                <w:lang w:val="en-US" w:eastAsia="zh-CN"/>
              </w:rPr>
              <w:t>（示例）为了支持西北工业大学教育事业发展与人才培养，XX公司和XX校友共同发起发起设立了“XXX奖助学金”，项目自2020年10至2024年12月共设立5年，每年10万元。用于鼓励优秀大学生勤奋学习，全面发展，资助经济贫困的优秀大学生勤奋学习顺利完成学业。奖助学金设立范围：航空学院、航天学院、航海学院、机电学院等在校本硕博学生。</w:t>
            </w:r>
          </w:p>
        </w:tc>
      </w:tr>
      <w:tr w14:paraId="4E8352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46" w:type="dxa"/>
            <w:bottom w:w="0" w:type="dxa"/>
            <w:right w:w="46" w:type="dxa"/>
          </w:tblCellMar>
        </w:tblPrEx>
        <w:trPr>
          <w:trHeight w:val="417" w:hRule="atLeast"/>
          <w:jc w:val="center"/>
        </w:trPr>
        <w:tc>
          <w:tcPr>
            <w:tcW w:w="810" w:type="dxa"/>
            <w:gridSpan w:val="2"/>
            <w:vMerge w:val="continue"/>
            <w:tcBorders>
              <w:left w:val="single" w:color="000000" w:sz="4" w:space="0"/>
              <w:right w:val="single" w:color="000000" w:sz="4" w:space="0"/>
            </w:tcBorders>
            <w:noWrap w:val="0"/>
            <w:vAlign w:val="center"/>
          </w:tcPr>
          <w:p w14:paraId="144421C7">
            <w:pPr>
              <w:keepNext w:val="0"/>
              <w:keepLines w:val="0"/>
              <w:pageBreakBefore w:val="0"/>
              <w:widowControl w:val="0"/>
              <w:kinsoku/>
              <w:wordWrap/>
              <w:overflowPunct/>
              <w:topLinePunct w:val="0"/>
              <w:autoSpaceDE/>
              <w:autoSpaceDN/>
              <w:bidi w:val="0"/>
              <w:adjustRightInd/>
              <w:snapToGrid w:val="0"/>
              <w:spacing w:line="240" w:lineRule="atLeast"/>
              <w:jc w:val="center"/>
              <w:textAlignment w:val="baseline"/>
              <w:rPr>
                <w:rFonts w:hint="eastAsia" w:ascii="宋体" w:hAnsi="宋体" w:eastAsia="宋体" w:cs="宋体"/>
                <w:sz w:val="21"/>
                <w:szCs w:val="21"/>
                <w:lang w:val="zh-TW" w:eastAsia="zh-CN"/>
              </w:rPr>
            </w:pPr>
          </w:p>
        </w:tc>
        <w:tc>
          <w:tcPr>
            <w:tcW w:w="810" w:type="dxa"/>
            <w:vMerge w:val="restart"/>
            <w:tcBorders>
              <w:left w:val="single" w:color="000000" w:sz="4" w:space="0"/>
              <w:right w:val="single" w:color="000000" w:sz="4" w:space="0"/>
            </w:tcBorders>
            <w:noWrap w:val="0"/>
            <w:vAlign w:val="center"/>
          </w:tcPr>
          <w:p w14:paraId="59844EDA">
            <w:pPr>
              <w:keepNext w:val="0"/>
              <w:keepLines w:val="0"/>
              <w:pageBreakBefore w:val="0"/>
              <w:widowControl w:val="0"/>
              <w:kinsoku/>
              <w:wordWrap/>
              <w:overflowPunct/>
              <w:topLinePunct w:val="0"/>
              <w:autoSpaceDE/>
              <w:autoSpaceDN/>
              <w:bidi w:val="0"/>
              <w:adjustRightInd/>
              <w:snapToGrid w:val="0"/>
              <w:spacing w:line="240" w:lineRule="auto"/>
              <w:jc w:val="center"/>
              <w:textAlignment w:val="baseline"/>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项目实施计划与预算</w:t>
            </w:r>
          </w:p>
        </w:tc>
        <w:tc>
          <w:tcPr>
            <w:tcW w:w="7538" w:type="dxa"/>
            <w:gridSpan w:val="4"/>
            <w:tcBorders>
              <w:top w:val="single" w:color="000000" w:sz="4" w:space="0"/>
              <w:left w:val="single" w:color="000000" w:sz="4" w:space="0"/>
              <w:bottom w:val="single" w:color="000000" w:sz="4" w:space="0"/>
              <w:right w:val="single" w:color="000000" w:sz="4" w:space="0"/>
            </w:tcBorders>
            <w:noWrap w:val="0"/>
            <w:tcMar>
              <w:top w:w="80" w:type="dxa"/>
              <w:left w:w="80" w:type="dxa"/>
              <w:bottom w:w="80" w:type="dxa"/>
              <w:right w:w="80" w:type="dxa"/>
            </w:tcMar>
            <w:vAlign w:val="center"/>
          </w:tcPr>
          <w:p w14:paraId="2E8F520A">
            <w:pPr>
              <w:keepNext w:val="0"/>
              <w:keepLines w:val="0"/>
              <w:pageBreakBefore w:val="0"/>
              <w:widowControl w:val="0"/>
              <w:kinsoku/>
              <w:wordWrap/>
              <w:overflowPunct/>
              <w:topLinePunct w:val="0"/>
              <w:autoSpaceDE/>
              <w:autoSpaceDN/>
              <w:bidi w:val="0"/>
              <w:adjustRightInd/>
              <w:snapToGrid w:val="0"/>
              <w:spacing w:line="240" w:lineRule="auto"/>
              <w:jc w:val="both"/>
              <w:textAlignment w:val="baseline"/>
              <w:rPr>
                <w:rFonts w:hint="eastAsia" w:ascii="宋体" w:hAnsi="宋体" w:eastAsia="宋体" w:cs="宋体"/>
                <w:sz w:val="21"/>
                <w:szCs w:val="21"/>
                <w:lang w:val="zh-TW" w:eastAsia="zh-TW"/>
              </w:rPr>
            </w:pPr>
            <w:r>
              <w:rPr>
                <w:rFonts w:hint="eastAsia" w:ascii="宋体" w:hAnsi="宋体" w:eastAsia="宋体" w:cs="宋体"/>
                <w:sz w:val="21"/>
                <w:szCs w:val="21"/>
                <w:lang w:val="zh-TW" w:eastAsia="zh-TW"/>
              </w:rPr>
              <w:t>其他材料</w:t>
            </w:r>
            <w:r>
              <w:rPr>
                <w:rFonts w:hint="eastAsia" w:ascii="宋体" w:hAnsi="宋体" w:eastAsia="宋体" w:cs="宋体"/>
                <w:sz w:val="21"/>
                <w:szCs w:val="21"/>
                <w:lang w:val="zh-TW"/>
              </w:rPr>
              <w:t>：</w:t>
            </w:r>
            <w:r>
              <w:rPr>
                <w:rFonts w:hint="eastAsia" w:ascii="宋体" w:hAnsi="宋体" w:eastAsia="宋体" w:cs="宋体"/>
                <w:sz w:val="21"/>
                <w:szCs w:val="21"/>
                <w:lang w:eastAsia="zh-CN"/>
              </w:rPr>
              <w:sym w:font="Wingdings 2" w:char="0052"/>
            </w:r>
            <w:r>
              <w:rPr>
                <w:rFonts w:hint="eastAsia" w:ascii="宋体" w:hAnsi="宋体" w:eastAsia="宋体" w:cs="宋体"/>
                <w:sz w:val="21"/>
                <w:szCs w:val="21"/>
                <w:lang w:val="en-US" w:eastAsia="zh-CN"/>
              </w:rPr>
              <w:t xml:space="preserve">捐赠协议    </w:t>
            </w:r>
            <w:r>
              <w:rPr>
                <w:rFonts w:hint="eastAsia" w:ascii="宋体" w:hAnsi="宋体" w:eastAsia="宋体" w:cs="宋体"/>
                <w:sz w:val="21"/>
                <w:szCs w:val="21"/>
                <w:lang w:eastAsia="zh-CN"/>
              </w:rPr>
              <w:sym w:font="Wingdings 2" w:char="00A3"/>
            </w:r>
            <w:r>
              <w:rPr>
                <w:rFonts w:hint="eastAsia" w:ascii="宋体" w:hAnsi="宋体" w:eastAsia="宋体" w:cs="宋体"/>
                <w:sz w:val="21"/>
                <w:szCs w:val="21"/>
                <w:lang w:val="zh-TW"/>
              </w:rPr>
              <w:t>管理办法</w:t>
            </w:r>
            <w:r>
              <w:rPr>
                <w:rFonts w:hint="eastAsia" w:ascii="宋体" w:hAnsi="宋体" w:eastAsia="宋体" w:cs="宋体"/>
                <w:sz w:val="21"/>
                <w:szCs w:val="21"/>
                <w:lang w:val="en-US" w:eastAsia="zh-CN"/>
              </w:rPr>
              <w:t>/</w:t>
            </w:r>
            <w:r>
              <w:rPr>
                <w:rFonts w:hint="eastAsia" w:ascii="宋体" w:hAnsi="宋体" w:eastAsia="宋体" w:cs="宋体"/>
                <w:sz w:val="21"/>
                <w:szCs w:val="21"/>
                <w:lang w:val="zh-TW"/>
              </w:rPr>
              <w:t xml:space="preserve">实施细则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val="zh-TW"/>
              </w:rPr>
              <w:t xml:space="preserve"> </w:t>
            </w:r>
            <w:r>
              <w:rPr>
                <w:rFonts w:hint="eastAsia" w:ascii="宋体" w:hAnsi="宋体" w:eastAsia="宋体" w:cs="宋体"/>
                <w:sz w:val="21"/>
                <w:szCs w:val="21"/>
                <w:lang w:eastAsia="zh-CN"/>
              </w:rPr>
              <w:sym w:font="Wingdings 2" w:char="00A3"/>
            </w:r>
            <w:r>
              <w:rPr>
                <w:rFonts w:hint="eastAsia" w:ascii="宋体" w:hAnsi="宋体" w:eastAsia="宋体" w:cs="宋体"/>
                <w:sz w:val="21"/>
                <w:szCs w:val="21"/>
                <w:lang w:val="zh-TW"/>
              </w:rPr>
              <w:t>其他</w:t>
            </w:r>
          </w:p>
        </w:tc>
      </w:tr>
      <w:tr w14:paraId="3A06CA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46" w:type="dxa"/>
            <w:bottom w:w="0" w:type="dxa"/>
            <w:right w:w="46" w:type="dxa"/>
          </w:tblCellMar>
        </w:tblPrEx>
        <w:trPr>
          <w:trHeight w:val="1730" w:hRule="atLeast"/>
          <w:jc w:val="center"/>
        </w:trPr>
        <w:tc>
          <w:tcPr>
            <w:tcW w:w="810" w:type="dxa"/>
            <w:gridSpan w:val="2"/>
            <w:vMerge w:val="continue"/>
            <w:tcBorders>
              <w:left w:val="single" w:color="000000" w:sz="4" w:space="0"/>
              <w:right w:val="single" w:color="000000" w:sz="4" w:space="0"/>
            </w:tcBorders>
            <w:noWrap w:val="0"/>
            <w:vAlign w:val="center"/>
          </w:tcPr>
          <w:p w14:paraId="7232963C">
            <w:pPr>
              <w:keepNext w:val="0"/>
              <w:keepLines w:val="0"/>
              <w:pageBreakBefore w:val="0"/>
              <w:widowControl w:val="0"/>
              <w:kinsoku/>
              <w:wordWrap/>
              <w:overflowPunct/>
              <w:topLinePunct w:val="0"/>
              <w:autoSpaceDE/>
              <w:autoSpaceDN/>
              <w:bidi w:val="0"/>
              <w:adjustRightInd/>
              <w:snapToGrid w:val="0"/>
              <w:spacing w:line="240" w:lineRule="atLeast"/>
              <w:jc w:val="both"/>
              <w:textAlignment w:val="baseline"/>
              <w:rPr>
                <w:rFonts w:hint="eastAsia" w:ascii="宋体" w:hAnsi="宋体" w:eastAsia="宋体" w:cs="宋体"/>
              </w:rPr>
            </w:pPr>
          </w:p>
        </w:tc>
        <w:tc>
          <w:tcPr>
            <w:tcW w:w="810" w:type="dxa"/>
            <w:vMerge w:val="continue"/>
            <w:tcBorders>
              <w:left w:val="single" w:color="000000" w:sz="4" w:space="0"/>
              <w:right w:val="single" w:color="000000" w:sz="4" w:space="0"/>
            </w:tcBorders>
            <w:noWrap w:val="0"/>
            <w:vAlign w:val="center"/>
          </w:tcPr>
          <w:p w14:paraId="1AE51F0D">
            <w:pPr>
              <w:keepNext w:val="0"/>
              <w:keepLines w:val="0"/>
              <w:pageBreakBefore w:val="0"/>
              <w:widowControl w:val="0"/>
              <w:kinsoku/>
              <w:wordWrap/>
              <w:overflowPunct/>
              <w:topLinePunct w:val="0"/>
              <w:autoSpaceDE/>
              <w:autoSpaceDN/>
              <w:bidi w:val="0"/>
              <w:adjustRightInd/>
              <w:snapToGrid w:val="0"/>
              <w:spacing w:line="240" w:lineRule="atLeast"/>
              <w:jc w:val="both"/>
              <w:textAlignment w:val="baseline"/>
              <w:rPr>
                <w:rFonts w:hint="eastAsia" w:ascii="宋体" w:hAnsi="宋体" w:eastAsia="宋体" w:cs="宋体"/>
              </w:rPr>
            </w:pPr>
          </w:p>
        </w:tc>
        <w:tc>
          <w:tcPr>
            <w:tcW w:w="7538" w:type="dxa"/>
            <w:gridSpan w:val="4"/>
            <w:tcBorders>
              <w:top w:val="single" w:color="000000" w:sz="4" w:space="0"/>
              <w:left w:val="single" w:color="000000" w:sz="4" w:space="0"/>
              <w:bottom w:val="single" w:color="000000" w:sz="4" w:space="0"/>
              <w:right w:val="single" w:color="000000" w:sz="4" w:space="0"/>
            </w:tcBorders>
            <w:noWrap w:val="0"/>
            <w:tcMar>
              <w:top w:w="80" w:type="dxa"/>
              <w:left w:w="80" w:type="dxa"/>
              <w:bottom w:w="80" w:type="dxa"/>
              <w:right w:w="80" w:type="dxa"/>
            </w:tcMar>
            <w:vAlign w:val="top"/>
          </w:tcPr>
          <w:p w14:paraId="167E2BFE">
            <w:pPr>
              <w:keepNext w:val="0"/>
              <w:keepLines w:val="0"/>
              <w:pageBreakBefore w:val="0"/>
              <w:widowControl w:val="0"/>
              <w:kinsoku/>
              <w:wordWrap/>
              <w:overflowPunct/>
              <w:topLinePunct w:val="0"/>
              <w:autoSpaceDE/>
              <w:autoSpaceDN/>
              <w:bidi w:val="0"/>
              <w:adjustRightInd/>
              <w:snapToGrid w:val="0"/>
              <w:spacing w:line="360" w:lineRule="auto"/>
              <w:ind w:firstLine="0" w:firstLineChars="0"/>
              <w:jc w:val="both"/>
              <w:textAlignment w:val="baseline"/>
              <w:rPr>
                <w:rFonts w:hint="eastAsia" w:ascii="宋体" w:hAnsi="宋体" w:eastAsia="宋体" w:cs="宋体"/>
                <w:i w:val="0"/>
                <w:iCs w:val="0"/>
                <w:color w:val="auto"/>
                <w:sz w:val="21"/>
                <w:szCs w:val="21"/>
                <w:lang w:val="en-US" w:eastAsia="zh-CN"/>
              </w:rPr>
            </w:pPr>
            <w:r>
              <w:rPr>
                <w:rFonts w:hint="eastAsia" w:ascii="宋体" w:hAnsi="宋体" w:eastAsia="宋体" w:cs="宋体"/>
                <w:i w:val="0"/>
                <w:iCs w:val="0"/>
                <w:color w:val="auto"/>
                <w:sz w:val="21"/>
                <w:szCs w:val="21"/>
                <w:lang w:val="en-US" w:eastAsia="zh-CN"/>
              </w:rPr>
              <w:t>实施计划：</w:t>
            </w:r>
          </w:p>
          <w:p w14:paraId="22F0A597">
            <w:pPr>
              <w:keepNext w:val="0"/>
              <w:keepLines w:val="0"/>
              <w:pageBreakBefore w:val="0"/>
              <w:widowControl w:val="0"/>
              <w:kinsoku/>
              <w:wordWrap/>
              <w:overflowPunct/>
              <w:topLinePunct w:val="0"/>
              <w:autoSpaceDE/>
              <w:autoSpaceDN/>
              <w:bidi w:val="0"/>
              <w:adjustRightInd/>
              <w:snapToGrid w:val="0"/>
              <w:spacing w:line="360" w:lineRule="auto"/>
              <w:ind w:left="0" w:leftChars="0" w:firstLine="420" w:firstLineChars="200"/>
              <w:jc w:val="left"/>
              <w:textAlignment w:val="baseline"/>
              <w:rPr>
                <w:rFonts w:hint="eastAsia" w:ascii="宋体" w:hAnsi="宋体" w:eastAsia="宋体" w:cs="宋体"/>
                <w:i w:val="0"/>
                <w:iCs w:val="0"/>
                <w:color w:val="808080" w:themeColor="background1" w:themeShade="80"/>
                <w:sz w:val="21"/>
                <w:szCs w:val="21"/>
                <w:lang w:val="en-US" w:eastAsia="zh-CN"/>
              </w:rPr>
            </w:pPr>
            <w:r>
              <w:rPr>
                <w:rFonts w:hint="eastAsia" w:ascii="宋体" w:hAnsi="宋体" w:eastAsia="宋体" w:cs="宋体"/>
                <w:i w:val="0"/>
                <w:iCs w:val="0"/>
                <w:color w:val="808080" w:themeColor="background1" w:themeShade="80"/>
                <w:sz w:val="21"/>
                <w:szCs w:val="21"/>
                <w:lang w:val="en-US" w:eastAsia="zh-CN"/>
              </w:rPr>
              <w:t>（示例）“XX奖助学金”共设立5年，自2020年10月至2024年12月，每年10月份根据《XXX奖助学金管理办法》（详见附件）进行评选、公示，获奖名单报学校/院最终审定后发文表彰。表彰文件、获奖名单及相关申请资料等及时抄送捐赠方备案，并将执行情况和相关材料反馈基金会。每年召开颁奖表彰大会，邀请捐赠方代表出席并召开座谈会。</w:t>
            </w:r>
          </w:p>
          <w:p w14:paraId="4E1EB639">
            <w:pPr>
              <w:keepNext w:val="0"/>
              <w:keepLines w:val="0"/>
              <w:pageBreakBefore w:val="0"/>
              <w:widowControl w:val="0"/>
              <w:kinsoku/>
              <w:wordWrap/>
              <w:overflowPunct/>
              <w:topLinePunct w:val="0"/>
              <w:autoSpaceDE/>
              <w:autoSpaceDN/>
              <w:bidi w:val="0"/>
              <w:adjustRightInd/>
              <w:snapToGrid w:val="0"/>
              <w:spacing w:line="360" w:lineRule="auto"/>
              <w:ind w:firstLine="0" w:firstLineChars="0"/>
              <w:jc w:val="both"/>
              <w:textAlignment w:val="baseline"/>
              <w:rPr>
                <w:rFonts w:hint="eastAsia" w:ascii="宋体" w:hAnsi="宋体" w:eastAsia="宋体" w:cs="宋体"/>
                <w:i w:val="0"/>
                <w:iCs w:val="0"/>
                <w:color w:val="auto"/>
                <w:sz w:val="21"/>
                <w:szCs w:val="21"/>
                <w:lang w:val="en-US" w:eastAsia="zh-CN"/>
              </w:rPr>
            </w:pPr>
            <w:r>
              <w:rPr>
                <w:rFonts w:hint="eastAsia" w:ascii="宋体" w:hAnsi="宋体" w:eastAsia="宋体" w:cs="宋体"/>
                <w:i w:val="0"/>
                <w:iCs w:val="0"/>
                <w:color w:val="auto"/>
                <w:sz w:val="21"/>
                <w:szCs w:val="21"/>
                <w:lang w:val="en-US" w:eastAsia="zh-CN"/>
              </w:rPr>
              <w:t>项目预算：</w:t>
            </w:r>
          </w:p>
          <w:p w14:paraId="5D8BBF46">
            <w:pPr>
              <w:keepNext w:val="0"/>
              <w:keepLines w:val="0"/>
              <w:pageBreakBefore w:val="0"/>
              <w:widowControl w:val="0"/>
              <w:kinsoku/>
              <w:wordWrap/>
              <w:overflowPunct/>
              <w:topLinePunct w:val="0"/>
              <w:autoSpaceDE/>
              <w:autoSpaceDN/>
              <w:bidi w:val="0"/>
              <w:adjustRightInd/>
              <w:snapToGrid w:val="0"/>
              <w:spacing w:line="360" w:lineRule="auto"/>
              <w:ind w:left="0" w:leftChars="0" w:firstLine="420" w:firstLineChars="200"/>
              <w:jc w:val="left"/>
              <w:textAlignment w:val="baseline"/>
              <w:rPr>
                <w:rFonts w:hint="eastAsia" w:ascii="宋体" w:hAnsi="宋体" w:eastAsia="宋体" w:cs="宋体"/>
                <w:i w:val="0"/>
                <w:iCs w:val="0"/>
                <w:color w:val="808080" w:themeColor="background1" w:themeShade="80"/>
                <w:sz w:val="21"/>
                <w:szCs w:val="21"/>
                <w:lang w:val="en-US" w:eastAsia="zh-CN"/>
              </w:rPr>
            </w:pPr>
            <w:r>
              <w:rPr>
                <w:rFonts w:hint="eastAsia" w:ascii="宋体" w:hAnsi="宋体" w:eastAsia="宋体" w:cs="宋体"/>
                <w:i w:val="0"/>
                <w:iCs w:val="0"/>
                <w:color w:val="808080" w:themeColor="background1" w:themeShade="80"/>
                <w:sz w:val="21"/>
                <w:szCs w:val="21"/>
                <w:lang w:val="en-US" w:eastAsia="zh-CN"/>
              </w:rPr>
              <w:t>（示例）奖助学金共50万元，其中奖学金30万元，助学金20万元。项目每年10万元，其中奖学金6万元/年；助学金4万元/年。</w:t>
            </w:r>
          </w:p>
          <w:p w14:paraId="4753B088">
            <w:pPr>
              <w:keepNext w:val="0"/>
              <w:keepLines w:val="0"/>
              <w:pageBreakBefore w:val="0"/>
              <w:widowControl w:val="0"/>
              <w:kinsoku/>
              <w:wordWrap/>
              <w:overflowPunct/>
              <w:topLinePunct w:val="0"/>
              <w:autoSpaceDE/>
              <w:autoSpaceDN/>
              <w:bidi w:val="0"/>
              <w:adjustRightInd/>
              <w:snapToGrid w:val="0"/>
              <w:spacing w:line="360" w:lineRule="auto"/>
              <w:ind w:left="0" w:leftChars="0" w:firstLine="420" w:firstLineChars="200"/>
              <w:jc w:val="left"/>
              <w:textAlignment w:val="baseline"/>
              <w:rPr>
                <w:rFonts w:hint="eastAsia" w:ascii="宋体" w:hAnsi="宋体" w:eastAsia="宋体" w:cs="宋体"/>
                <w:i w:val="0"/>
                <w:iCs w:val="0"/>
                <w:color w:val="808080" w:themeColor="background1" w:themeShade="80"/>
                <w:sz w:val="21"/>
                <w:szCs w:val="21"/>
                <w:lang w:val="en-US" w:eastAsia="zh-CN"/>
              </w:rPr>
            </w:pPr>
            <w:r>
              <w:rPr>
                <w:rFonts w:hint="eastAsia" w:ascii="宋体" w:hAnsi="宋体" w:eastAsia="宋体" w:cs="宋体"/>
                <w:i w:val="0"/>
                <w:iCs w:val="0"/>
                <w:color w:val="808080" w:themeColor="background1" w:themeShade="80"/>
                <w:sz w:val="21"/>
                <w:szCs w:val="21"/>
                <w:lang w:val="en-US" w:eastAsia="zh-CN"/>
              </w:rPr>
              <w:t>1.奖学金每年评XX人，其中一等奖XX人，奖励XXXX元/人；二等奖XX人，奖励XXXX元/人；</w:t>
            </w:r>
          </w:p>
          <w:p w14:paraId="76409D38">
            <w:pPr>
              <w:keepNext w:val="0"/>
              <w:keepLines w:val="0"/>
              <w:pageBreakBefore w:val="0"/>
              <w:widowControl w:val="0"/>
              <w:kinsoku/>
              <w:wordWrap/>
              <w:overflowPunct/>
              <w:topLinePunct w:val="0"/>
              <w:autoSpaceDE/>
              <w:autoSpaceDN/>
              <w:bidi w:val="0"/>
              <w:adjustRightInd/>
              <w:snapToGrid w:val="0"/>
              <w:spacing w:line="360" w:lineRule="auto"/>
              <w:ind w:left="0" w:leftChars="0" w:firstLine="420" w:firstLineChars="200"/>
              <w:jc w:val="left"/>
              <w:textAlignment w:val="baseline"/>
              <w:rPr>
                <w:rFonts w:hint="eastAsia" w:ascii="宋体" w:hAnsi="宋体" w:eastAsia="宋体" w:cs="宋体"/>
                <w:i w:val="0"/>
                <w:iCs w:val="0"/>
                <w:color w:val="808080" w:themeColor="background1" w:themeShade="80"/>
                <w:sz w:val="21"/>
                <w:szCs w:val="21"/>
                <w:lang w:val="en-US" w:eastAsia="zh-CN"/>
              </w:rPr>
            </w:pPr>
            <w:r>
              <w:rPr>
                <w:rFonts w:hint="eastAsia" w:ascii="宋体" w:hAnsi="宋体" w:eastAsia="宋体" w:cs="宋体"/>
                <w:i w:val="0"/>
                <w:iCs w:val="0"/>
                <w:color w:val="808080" w:themeColor="background1" w:themeShade="80"/>
                <w:sz w:val="21"/>
                <w:szCs w:val="21"/>
                <w:lang w:val="en-US" w:eastAsia="zh-CN"/>
              </w:rPr>
              <w:t>2.助学金每年评选XX人，奖励XX元/人。</w:t>
            </w:r>
          </w:p>
          <w:p w14:paraId="4DB162CF">
            <w:pPr>
              <w:keepNext w:val="0"/>
              <w:keepLines w:val="0"/>
              <w:pageBreakBefore w:val="0"/>
              <w:widowControl w:val="0"/>
              <w:kinsoku/>
              <w:wordWrap/>
              <w:overflowPunct/>
              <w:topLinePunct w:val="0"/>
              <w:autoSpaceDE/>
              <w:autoSpaceDN/>
              <w:bidi w:val="0"/>
              <w:adjustRightInd/>
              <w:snapToGrid w:val="0"/>
              <w:spacing w:line="360" w:lineRule="auto"/>
              <w:ind w:firstLine="0" w:firstLineChars="0"/>
              <w:jc w:val="both"/>
              <w:textAlignment w:val="baseline"/>
              <w:rPr>
                <w:rFonts w:hint="eastAsia" w:ascii="宋体" w:hAnsi="宋体" w:eastAsia="宋体" w:cs="宋体"/>
                <w:i w:val="0"/>
                <w:iCs w:val="0"/>
                <w:color w:val="auto"/>
                <w:sz w:val="21"/>
                <w:szCs w:val="21"/>
                <w:lang w:val="en-US" w:eastAsia="zh-CN"/>
              </w:rPr>
            </w:pPr>
            <w:r>
              <w:rPr>
                <w:rFonts w:hint="eastAsia" w:ascii="宋体" w:hAnsi="宋体" w:eastAsia="宋体" w:cs="宋体"/>
                <w:i w:val="0"/>
                <w:iCs w:val="0"/>
                <w:color w:val="auto"/>
                <w:sz w:val="21"/>
                <w:szCs w:val="21"/>
                <w:lang w:val="en-US" w:eastAsia="zh-CN"/>
              </w:rPr>
              <w:t>承诺：</w:t>
            </w:r>
          </w:p>
          <w:p w14:paraId="079F9643">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firstLine="420" w:firstLineChars="200"/>
              <w:jc w:val="left"/>
              <w:textAlignment w:val="baseline"/>
              <w:rPr>
                <w:rFonts w:hint="default" w:ascii="宋体" w:hAnsi="宋体" w:eastAsia="宋体" w:cs="宋体"/>
                <w:b w:val="0"/>
                <w:bCs w:val="0"/>
                <w:i w:val="0"/>
                <w:iCs w:val="0"/>
                <w:color w:val="auto"/>
                <w:sz w:val="21"/>
                <w:szCs w:val="21"/>
                <w:lang w:val="en-US" w:eastAsia="zh-CN"/>
              </w:rPr>
            </w:pPr>
            <w:r>
              <w:rPr>
                <w:rFonts w:hint="eastAsia" w:ascii="宋体" w:hAnsi="宋体" w:eastAsia="宋体" w:cs="宋体"/>
                <w:b w:val="0"/>
                <w:bCs w:val="0"/>
                <w:i w:val="0"/>
                <w:iCs w:val="0"/>
                <w:color w:val="auto"/>
                <w:sz w:val="21"/>
                <w:szCs w:val="21"/>
                <w:lang w:val="en-US" w:eastAsia="zh-CN"/>
              </w:rPr>
              <w:t>本立项申请表中涉及的申请信息真实准确。本项目资金为公益性捐赠，资金来源合法合规，本人及本项目的受益人与捐赠方之间不存在基于本项目的任何利益相关，并按照相关法律法规执行。主要职责：</w:t>
            </w:r>
          </w:p>
          <w:p w14:paraId="5E83DC6E">
            <w:pPr>
              <w:keepNext w:val="0"/>
              <w:keepLines w:val="0"/>
              <w:pageBreakBefore w:val="0"/>
              <w:widowControl w:val="0"/>
              <w:kinsoku/>
              <w:wordWrap/>
              <w:overflowPunct/>
              <w:topLinePunct w:val="0"/>
              <w:autoSpaceDE/>
              <w:autoSpaceDN/>
              <w:bidi w:val="0"/>
              <w:adjustRightInd/>
              <w:snapToGrid w:val="0"/>
              <w:spacing w:line="360" w:lineRule="auto"/>
              <w:ind w:left="0" w:leftChars="0" w:firstLine="420" w:firstLineChars="200"/>
              <w:jc w:val="left"/>
              <w:textAlignment w:val="baseline"/>
              <w:rPr>
                <w:rFonts w:hint="eastAsia" w:ascii="宋体" w:hAnsi="宋体" w:eastAsia="宋体" w:cs="宋体"/>
                <w:b w:val="0"/>
                <w:bCs w:val="0"/>
                <w:i w:val="0"/>
                <w:iCs w:val="0"/>
                <w:color w:val="auto"/>
                <w:sz w:val="21"/>
                <w:szCs w:val="21"/>
                <w:lang w:val="en-US" w:eastAsia="zh-CN"/>
              </w:rPr>
            </w:pPr>
            <w:r>
              <w:rPr>
                <w:rFonts w:hint="eastAsia" w:ascii="宋体" w:hAnsi="宋体" w:eastAsia="宋体" w:cs="宋体"/>
                <w:b w:val="0"/>
                <w:bCs w:val="0"/>
                <w:i w:val="0"/>
                <w:iCs w:val="0"/>
                <w:color w:val="auto"/>
                <w:sz w:val="21"/>
                <w:szCs w:val="21"/>
                <w:lang w:val="en-US" w:eastAsia="zh-CN"/>
              </w:rPr>
              <w:t>1.督促捐赠资金按照协议约定如期到位。</w:t>
            </w:r>
          </w:p>
          <w:p w14:paraId="2E38DBE7">
            <w:pPr>
              <w:keepNext w:val="0"/>
              <w:keepLines w:val="0"/>
              <w:pageBreakBefore w:val="0"/>
              <w:widowControl w:val="0"/>
              <w:kinsoku/>
              <w:wordWrap/>
              <w:overflowPunct/>
              <w:topLinePunct w:val="0"/>
              <w:autoSpaceDE/>
              <w:autoSpaceDN/>
              <w:bidi w:val="0"/>
              <w:adjustRightInd/>
              <w:snapToGrid w:val="0"/>
              <w:spacing w:line="360" w:lineRule="auto"/>
              <w:ind w:left="0" w:leftChars="0" w:firstLine="420" w:firstLineChars="200"/>
              <w:jc w:val="left"/>
              <w:textAlignment w:val="baseline"/>
              <w:rPr>
                <w:rFonts w:hint="eastAsia" w:ascii="宋体" w:hAnsi="宋体" w:eastAsia="宋体" w:cs="宋体"/>
                <w:b w:val="0"/>
                <w:bCs w:val="0"/>
                <w:i w:val="0"/>
                <w:iCs w:val="0"/>
                <w:color w:val="auto"/>
                <w:sz w:val="21"/>
                <w:szCs w:val="21"/>
                <w:lang w:val="en-US" w:eastAsia="zh-CN"/>
              </w:rPr>
            </w:pPr>
            <w:r>
              <w:rPr>
                <w:rFonts w:hint="eastAsia" w:ascii="宋体" w:hAnsi="宋体" w:eastAsia="宋体" w:cs="宋体"/>
                <w:b w:val="0"/>
                <w:bCs w:val="0"/>
                <w:i w:val="0"/>
                <w:iCs w:val="0"/>
                <w:color w:val="auto"/>
                <w:sz w:val="21"/>
                <w:szCs w:val="21"/>
                <w:lang w:val="en-US" w:eastAsia="zh-CN"/>
              </w:rPr>
              <w:t>2.按照项目捐赠协议、立项申请、管理办法及时组织项目实施，确保项目开展与资金使用公开、透明，符合捐赠协议约定。</w:t>
            </w:r>
          </w:p>
          <w:p w14:paraId="6E11D99D">
            <w:pPr>
              <w:keepNext w:val="0"/>
              <w:keepLines w:val="0"/>
              <w:pageBreakBefore w:val="0"/>
              <w:widowControl w:val="0"/>
              <w:kinsoku/>
              <w:wordWrap/>
              <w:overflowPunct/>
              <w:topLinePunct w:val="0"/>
              <w:autoSpaceDE/>
              <w:autoSpaceDN/>
              <w:bidi w:val="0"/>
              <w:adjustRightInd/>
              <w:snapToGrid w:val="0"/>
              <w:spacing w:line="360" w:lineRule="auto"/>
              <w:ind w:left="0" w:leftChars="0" w:firstLine="420" w:firstLineChars="200"/>
              <w:jc w:val="left"/>
              <w:textAlignment w:val="baseline"/>
              <w:rPr>
                <w:rFonts w:hint="eastAsia" w:ascii="宋体" w:hAnsi="宋体" w:eastAsia="宋体" w:cs="宋体"/>
                <w:b w:val="0"/>
                <w:bCs w:val="0"/>
                <w:i w:val="0"/>
                <w:iCs w:val="0"/>
                <w:color w:val="auto"/>
                <w:sz w:val="21"/>
                <w:szCs w:val="21"/>
                <w:lang w:val="en-US" w:eastAsia="zh-CN"/>
              </w:rPr>
            </w:pPr>
            <w:r>
              <w:rPr>
                <w:rFonts w:hint="eastAsia" w:ascii="宋体" w:hAnsi="宋体" w:eastAsia="宋体" w:cs="宋体"/>
                <w:b w:val="0"/>
                <w:bCs w:val="0"/>
                <w:i w:val="0"/>
                <w:iCs w:val="0"/>
                <w:color w:val="auto"/>
                <w:sz w:val="21"/>
                <w:szCs w:val="21"/>
                <w:lang w:val="en-US" w:eastAsia="zh-CN"/>
              </w:rPr>
              <w:t>3.及时、如实答复捐赠人和基金会的查询、并提供阶段性执行资料。</w:t>
            </w:r>
          </w:p>
          <w:p w14:paraId="3C631662">
            <w:pPr>
              <w:keepNext w:val="0"/>
              <w:keepLines w:val="0"/>
              <w:pageBreakBefore w:val="0"/>
              <w:widowControl w:val="0"/>
              <w:kinsoku/>
              <w:wordWrap/>
              <w:overflowPunct/>
              <w:topLinePunct w:val="0"/>
              <w:autoSpaceDE/>
              <w:autoSpaceDN/>
              <w:bidi w:val="0"/>
              <w:adjustRightInd/>
              <w:snapToGrid w:val="0"/>
              <w:spacing w:line="360" w:lineRule="auto"/>
              <w:ind w:left="0" w:leftChars="0" w:firstLine="420" w:firstLineChars="200"/>
              <w:jc w:val="left"/>
              <w:textAlignment w:val="baseline"/>
              <w:rPr>
                <w:rFonts w:hint="eastAsia" w:ascii="宋体" w:hAnsi="宋体" w:eastAsia="宋体" w:cs="宋体"/>
                <w:b w:val="0"/>
                <w:bCs w:val="0"/>
                <w:i w:val="0"/>
                <w:iCs w:val="0"/>
                <w:color w:val="auto"/>
                <w:sz w:val="21"/>
                <w:szCs w:val="21"/>
                <w:lang w:val="en-US" w:eastAsia="zh-CN"/>
              </w:rPr>
            </w:pPr>
            <w:r>
              <w:rPr>
                <w:rFonts w:hint="eastAsia" w:ascii="宋体" w:hAnsi="宋体" w:eastAsia="宋体" w:cs="宋体"/>
                <w:b w:val="0"/>
                <w:bCs w:val="0"/>
                <w:i w:val="0"/>
                <w:iCs w:val="0"/>
                <w:color w:val="auto"/>
                <w:sz w:val="21"/>
                <w:szCs w:val="21"/>
                <w:lang w:val="en-US" w:eastAsia="zh-CN"/>
              </w:rPr>
              <w:t>4.每年项目执行结束后1个月内向基金会提交项目年度执行报告。</w:t>
            </w:r>
          </w:p>
          <w:p w14:paraId="504A576C">
            <w:pPr>
              <w:keepNext w:val="0"/>
              <w:keepLines w:val="0"/>
              <w:pageBreakBefore w:val="0"/>
              <w:widowControl w:val="0"/>
              <w:kinsoku/>
              <w:wordWrap/>
              <w:overflowPunct/>
              <w:topLinePunct w:val="0"/>
              <w:autoSpaceDE/>
              <w:autoSpaceDN/>
              <w:bidi w:val="0"/>
              <w:adjustRightInd/>
              <w:snapToGrid w:val="0"/>
              <w:spacing w:line="360" w:lineRule="auto"/>
              <w:ind w:left="0" w:leftChars="0" w:firstLine="420" w:firstLineChars="200"/>
              <w:jc w:val="left"/>
              <w:textAlignment w:val="baseline"/>
              <w:rPr>
                <w:rFonts w:hint="eastAsia" w:ascii="宋体" w:hAnsi="宋体" w:eastAsia="宋体" w:cs="宋体"/>
                <w:b w:val="0"/>
                <w:bCs w:val="0"/>
                <w:i w:val="0"/>
                <w:iCs w:val="0"/>
                <w:color w:val="auto"/>
                <w:sz w:val="21"/>
                <w:szCs w:val="21"/>
                <w:lang w:val="en-US" w:eastAsia="zh-CN"/>
              </w:rPr>
            </w:pPr>
            <w:r>
              <w:rPr>
                <w:rFonts w:hint="eastAsia" w:ascii="宋体" w:hAnsi="宋体" w:eastAsia="宋体" w:cs="宋体"/>
                <w:b w:val="0"/>
                <w:bCs w:val="0"/>
                <w:i w:val="0"/>
                <w:iCs w:val="0"/>
                <w:color w:val="auto"/>
                <w:sz w:val="21"/>
                <w:szCs w:val="21"/>
                <w:lang w:val="en-US" w:eastAsia="zh-CN"/>
              </w:rPr>
              <w:t>5.项目结项后1个月内向基金会提交项目总结报告。</w:t>
            </w:r>
          </w:p>
          <w:p w14:paraId="0627A86C">
            <w:pPr>
              <w:keepNext w:val="0"/>
              <w:keepLines w:val="0"/>
              <w:pageBreakBefore w:val="0"/>
              <w:widowControl w:val="0"/>
              <w:kinsoku/>
              <w:wordWrap/>
              <w:overflowPunct/>
              <w:topLinePunct w:val="0"/>
              <w:autoSpaceDE/>
              <w:autoSpaceDN/>
              <w:bidi w:val="0"/>
              <w:adjustRightInd/>
              <w:snapToGrid w:val="0"/>
              <w:spacing w:line="360" w:lineRule="auto"/>
              <w:ind w:left="0" w:leftChars="0" w:firstLine="420" w:firstLineChars="200"/>
              <w:jc w:val="left"/>
              <w:textAlignment w:val="baseline"/>
              <w:rPr>
                <w:rFonts w:hint="eastAsia" w:ascii="宋体" w:hAnsi="宋体" w:eastAsia="宋体" w:cs="宋体"/>
                <w:i w:val="0"/>
                <w:iCs w:val="0"/>
                <w:color w:val="auto"/>
                <w:sz w:val="21"/>
                <w:szCs w:val="21"/>
                <w:lang w:val="en-US" w:eastAsia="zh-CN"/>
              </w:rPr>
            </w:pPr>
          </w:p>
          <w:p w14:paraId="66768AFF">
            <w:pPr>
              <w:keepNext w:val="0"/>
              <w:keepLines w:val="0"/>
              <w:pageBreakBefore w:val="0"/>
              <w:widowControl w:val="0"/>
              <w:kinsoku/>
              <w:wordWrap/>
              <w:overflowPunct/>
              <w:topLinePunct w:val="0"/>
              <w:autoSpaceDE/>
              <w:autoSpaceDN/>
              <w:bidi w:val="0"/>
              <w:adjustRightInd/>
              <w:snapToGrid w:val="0"/>
              <w:spacing w:line="360" w:lineRule="auto"/>
              <w:jc w:val="left"/>
              <w:textAlignment w:val="baseline"/>
              <w:rPr>
                <w:rFonts w:hint="eastAsia" w:ascii="宋体" w:hAnsi="宋体" w:eastAsia="宋体" w:cs="宋体"/>
                <w:i w:val="0"/>
                <w:iCs w:val="0"/>
                <w:color w:val="auto"/>
                <w:sz w:val="21"/>
                <w:szCs w:val="21"/>
                <w:lang w:val="en-US" w:eastAsia="zh-CN"/>
              </w:rPr>
            </w:pPr>
            <w:r>
              <w:rPr>
                <w:rFonts w:hint="eastAsia" w:ascii="宋体" w:hAnsi="宋体" w:eastAsia="宋体" w:cs="宋体"/>
                <w:i w:val="0"/>
                <w:iCs w:val="0"/>
                <w:color w:val="auto"/>
                <w:sz w:val="21"/>
                <w:szCs w:val="21"/>
                <w:lang w:val="en-US" w:eastAsia="zh-CN"/>
              </w:rPr>
              <w:t>项目负责人：            工号：           电话：</w:t>
            </w:r>
          </w:p>
          <w:p w14:paraId="04BC4894">
            <w:pPr>
              <w:keepNext w:val="0"/>
              <w:keepLines w:val="0"/>
              <w:pageBreakBefore w:val="0"/>
              <w:widowControl w:val="0"/>
              <w:kinsoku/>
              <w:wordWrap/>
              <w:overflowPunct/>
              <w:topLinePunct w:val="0"/>
              <w:autoSpaceDE/>
              <w:autoSpaceDN/>
              <w:bidi w:val="0"/>
              <w:adjustRightInd/>
              <w:snapToGrid w:val="0"/>
              <w:spacing w:line="360" w:lineRule="auto"/>
              <w:jc w:val="left"/>
              <w:textAlignment w:val="baseline"/>
              <w:rPr>
                <w:rFonts w:hint="eastAsia" w:ascii="宋体" w:hAnsi="宋体" w:eastAsia="宋体" w:cs="宋体"/>
                <w:i/>
                <w:iCs/>
                <w:color w:val="0000FF"/>
                <w:sz w:val="21"/>
                <w:szCs w:val="21"/>
                <w:lang w:val="en-US" w:eastAsia="zh-CN"/>
              </w:rPr>
            </w:pPr>
            <w:r>
              <w:rPr>
                <w:rFonts w:hint="eastAsia" w:ascii="宋体" w:hAnsi="宋体" w:eastAsia="宋体" w:cs="宋体"/>
                <w:i w:val="0"/>
                <w:iCs w:val="0"/>
                <w:color w:val="auto"/>
                <w:sz w:val="21"/>
                <w:szCs w:val="21"/>
                <w:lang w:val="en-US" w:eastAsia="zh-CN"/>
              </w:rPr>
              <w:t>项目联系人：            工号：           电话：</w:t>
            </w:r>
          </w:p>
        </w:tc>
      </w:tr>
      <w:tr w14:paraId="3496BB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46" w:type="dxa"/>
            <w:bottom w:w="0" w:type="dxa"/>
            <w:right w:w="46" w:type="dxa"/>
          </w:tblCellMar>
        </w:tblPrEx>
        <w:trPr>
          <w:trHeight w:val="1031" w:hRule="atLeast"/>
          <w:jc w:val="center"/>
        </w:trPr>
        <w:tc>
          <w:tcPr>
            <w:tcW w:w="806" w:type="dxa"/>
            <w:tcBorders>
              <w:left w:val="single" w:color="000000" w:sz="4" w:space="0"/>
              <w:right w:val="single" w:color="000000" w:sz="4" w:space="0"/>
            </w:tcBorders>
            <w:noWrap w:val="0"/>
            <w:vAlign w:val="center"/>
          </w:tcPr>
          <w:p w14:paraId="17D8547E">
            <w:pPr>
              <w:keepNext w:val="0"/>
              <w:keepLines w:val="0"/>
              <w:pageBreakBefore w:val="0"/>
              <w:widowControl w:val="0"/>
              <w:kinsoku/>
              <w:wordWrap/>
              <w:overflowPunct/>
              <w:topLinePunct w:val="0"/>
              <w:autoSpaceDE/>
              <w:autoSpaceDN/>
              <w:bidi w:val="0"/>
              <w:adjustRightInd/>
              <w:snapToGrid w:val="0"/>
              <w:jc w:val="center"/>
              <w:rPr>
                <w:rFonts w:hint="eastAsia" w:ascii="宋体" w:hAnsi="宋体" w:eastAsia="宋体" w:cs="宋体"/>
                <w:b/>
                <w:color w:val="000000"/>
                <w:kern w:val="2"/>
                <w:sz w:val="21"/>
                <w:szCs w:val="21"/>
                <w:lang w:val="en-US" w:eastAsia="zh-CN" w:bidi="ar-SA"/>
              </w:rPr>
            </w:pPr>
            <w:r>
              <w:rPr>
                <w:rFonts w:hint="eastAsia" w:ascii="宋体" w:hAnsi="宋体" w:eastAsia="宋体" w:cs="宋体"/>
                <w:b/>
                <w:color w:val="000000"/>
                <w:kern w:val="2"/>
                <w:sz w:val="21"/>
                <w:szCs w:val="21"/>
                <w:lang w:val="en-US" w:eastAsia="zh-CN" w:bidi="ar-SA"/>
              </w:rPr>
              <w:t>项目</w:t>
            </w:r>
          </w:p>
          <w:p w14:paraId="7E665A45">
            <w:pPr>
              <w:keepNext w:val="0"/>
              <w:keepLines w:val="0"/>
              <w:pageBreakBefore w:val="0"/>
              <w:widowControl w:val="0"/>
              <w:kinsoku/>
              <w:wordWrap/>
              <w:overflowPunct/>
              <w:topLinePunct w:val="0"/>
              <w:autoSpaceDE/>
              <w:autoSpaceDN/>
              <w:bidi w:val="0"/>
              <w:adjustRightInd/>
              <w:snapToGrid w:val="0"/>
              <w:jc w:val="center"/>
              <w:rPr>
                <w:rFonts w:hint="eastAsia" w:ascii="宋体" w:hAnsi="宋体" w:eastAsia="宋体" w:cs="宋体"/>
                <w:b/>
                <w:color w:val="000000"/>
                <w:kern w:val="2"/>
                <w:sz w:val="21"/>
                <w:szCs w:val="21"/>
                <w:lang w:val="en-US" w:eastAsia="zh-CN" w:bidi="ar-SA"/>
              </w:rPr>
            </w:pPr>
            <w:r>
              <w:rPr>
                <w:rFonts w:hint="eastAsia" w:ascii="宋体" w:hAnsi="宋体" w:eastAsia="宋体" w:cs="宋体"/>
                <w:b/>
                <w:color w:val="000000"/>
                <w:kern w:val="2"/>
                <w:sz w:val="21"/>
                <w:szCs w:val="21"/>
                <w:lang w:val="en-US" w:eastAsia="zh-CN" w:bidi="ar-SA"/>
              </w:rPr>
              <w:t>单位</w:t>
            </w:r>
          </w:p>
          <w:p w14:paraId="22AC80EA">
            <w:pPr>
              <w:keepNext w:val="0"/>
              <w:keepLines w:val="0"/>
              <w:pageBreakBefore w:val="0"/>
              <w:widowControl w:val="0"/>
              <w:kinsoku/>
              <w:wordWrap/>
              <w:overflowPunct/>
              <w:topLinePunct w:val="0"/>
              <w:autoSpaceDE/>
              <w:autoSpaceDN/>
              <w:bidi w:val="0"/>
              <w:adjustRightInd/>
              <w:snapToGrid w:val="0"/>
              <w:jc w:val="center"/>
              <w:rPr>
                <w:rFonts w:hint="eastAsia" w:ascii="宋体" w:hAnsi="宋体" w:eastAsia="宋体" w:cs="宋体"/>
                <w:sz w:val="21"/>
                <w:szCs w:val="21"/>
                <w:lang w:val="en-US" w:eastAsia="zh-CN"/>
              </w:rPr>
            </w:pPr>
            <w:r>
              <w:rPr>
                <w:rFonts w:hint="eastAsia" w:ascii="宋体" w:hAnsi="宋体" w:eastAsia="宋体" w:cs="宋体"/>
                <w:b/>
                <w:color w:val="000000"/>
                <w:kern w:val="2"/>
                <w:sz w:val="21"/>
                <w:szCs w:val="21"/>
                <w:lang w:val="en-US" w:eastAsia="zh-CN" w:bidi="ar-SA"/>
              </w:rPr>
              <w:t>意见</w:t>
            </w:r>
          </w:p>
        </w:tc>
        <w:tc>
          <w:tcPr>
            <w:tcW w:w="8352" w:type="dxa"/>
            <w:gridSpan w:val="6"/>
            <w:tcBorders>
              <w:left w:val="single" w:color="000000" w:sz="4" w:space="0"/>
              <w:right w:val="single" w:color="000000" w:sz="4" w:space="0"/>
            </w:tcBorders>
            <w:noWrap w:val="0"/>
            <w:vAlign w:val="center"/>
          </w:tcPr>
          <w:p w14:paraId="410F0EC9">
            <w:pPr>
              <w:keepNext w:val="0"/>
              <w:keepLines w:val="0"/>
              <w:pageBreakBefore w:val="0"/>
              <w:widowControl w:val="0"/>
              <w:kinsoku/>
              <w:wordWrap/>
              <w:overflowPunct/>
              <w:topLinePunct w:val="0"/>
              <w:autoSpaceDE/>
              <w:autoSpaceDN/>
              <w:bidi w:val="0"/>
              <w:adjustRightInd/>
              <w:snapToGrid w:val="0"/>
              <w:spacing w:line="240" w:lineRule="atLeast"/>
              <w:jc w:val="left"/>
              <w:textAlignment w:val="baseline"/>
              <w:rPr>
                <w:rFonts w:hint="eastAsia" w:ascii="宋体" w:hAnsi="宋体" w:eastAsia="宋体" w:cs="宋体"/>
                <w:sz w:val="21"/>
                <w:szCs w:val="21"/>
                <w:lang w:val="zh-TW"/>
              </w:rPr>
            </w:pPr>
          </w:p>
          <w:p w14:paraId="14C97323">
            <w:pPr>
              <w:keepNext w:val="0"/>
              <w:keepLines w:val="0"/>
              <w:pageBreakBefore w:val="0"/>
              <w:widowControl w:val="0"/>
              <w:kinsoku/>
              <w:wordWrap/>
              <w:overflowPunct/>
              <w:topLinePunct w:val="0"/>
              <w:autoSpaceDE/>
              <w:autoSpaceDN/>
              <w:bidi w:val="0"/>
              <w:adjustRightInd/>
              <w:snapToGrid w:val="0"/>
              <w:spacing w:line="240" w:lineRule="atLeast"/>
              <w:jc w:val="left"/>
              <w:textAlignment w:val="baseline"/>
              <w:rPr>
                <w:rFonts w:hint="eastAsia" w:ascii="宋体" w:hAnsi="宋体" w:eastAsia="宋体" w:cs="宋体"/>
                <w:color w:val="BFBFBF" w:themeColor="background1" w:themeShade="BF"/>
                <w:sz w:val="21"/>
                <w:szCs w:val="21"/>
                <w:lang w:val="zh-TW" w:eastAsia="zh-CN"/>
              </w:rPr>
            </w:pPr>
            <w:r>
              <w:rPr>
                <w:rFonts w:hint="eastAsia" w:ascii="宋体" w:hAnsi="宋体" w:eastAsia="宋体" w:cs="宋体"/>
                <w:sz w:val="21"/>
                <w:szCs w:val="21"/>
                <w:lang w:val="en-US" w:eastAsia="zh-CN"/>
              </w:rPr>
              <w:t>单位负责人签字</w:t>
            </w:r>
            <w:r>
              <w:rPr>
                <w:rFonts w:hint="eastAsia" w:ascii="宋体" w:hAnsi="宋体" w:eastAsia="宋体" w:cs="宋体"/>
                <w:sz w:val="21"/>
                <w:szCs w:val="21"/>
                <w:lang w:val="zh-TW" w:eastAsia="zh-CN"/>
              </w:rPr>
              <w:t>：</w:t>
            </w:r>
            <w:r>
              <w:rPr>
                <w:rFonts w:hint="eastAsia" w:ascii="宋体" w:hAnsi="宋体" w:eastAsia="宋体" w:cs="宋体"/>
                <w:sz w:val="21"/>
                <w:szCs w:val="21"/>
                <w:lang w:val="zh-TW"/>
              </w:rPr>
              <w:t xml:space="preserve">                           </w:t>
            </w:r>
            <w:r>
              <w:rPr>
                <w:rFonts w:hint="eastAsia" w:ascii="宋体" w:hAnsi="宋体" w:eastAsia="宋体" w:cs="宋体"/>
                <w:sz w:val="21"/>
                <w:szCs w:val="21"/>
                <w:lang w:val="zh-TW" w:eastAsia="zh-CN"/>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val="zh-TW"/>
              </w:rPr>
              <w:t>单位盖章：</w:t>
            </w:r>
          </w:p>
          <w:p w14:paraId="6540E21E">
            <w:pPr>
              <w:keepNext w:val="0"/>
              <w:keepLines w:val="0"/>
              <w:pageBreakBefore w:val="0"/>
              <w:widowControl w:val="0"/>
              <w:kinsoku/>
              <w:wordWrap/>
              <w:overflowPunct/>
              <w:topLinePunct w:val="0"/>
              <w:autoSpaceDE/>
              <w:autoSpaceDN/>
              <w:bidi w:val="0"/>
              <w:adjustRightInd/>
              <w:snapToGrid w:val="0"/>
              <w:spacing w:line="240" w:lineRule="atLeast"/>
              <w:jc w:val="right"/>
              <w:textAlignment w:val="baseline"/>
              <w:rPr>
                <w:rFonts w:hint="eastAsia" w:ascii="宋体" w:hAnsi="宋体" w:eastAsia="宋体" w:cs="宋体"/>
                <w:color w:val="808080" w:themeColor="background1" w:themeShade="80"/>
                <w:sz w:val="21"/>
                <w:szCs w:val="21"/>
                <w:lang w:val="zh-TW"/>
              </w:rPr>
            </w:pPr>
            <w:r>
              <w:rPr>
                <w:rFonts w:hint="eastAsia" w:ascii="宋体" w:hAnsi="宋体" w:eastAsia="宋体" w:cs="宋体"/>
                <w:i w:val="0"/>
                <w:iCs w:val="0"/>
                <w:color w:val="auto"/>
                <w:sz w:val="21"/>
                <w:szCs w:val="21"/>
                <w:lang w:val="en-US" w:eastAsia="zh-CN"/>
              </w:rPr>
              <w:t xml:space="preserve">    </w:t>
            </w:r>
            <w:r>
              <w:rPr>
                <w:rFonts w:hint="eastAsia" w:ascii="宋体" w:hAnsi="宋体" w:eastAsia="宋体" w:cs="宋体"/>
                <w:i w:val="0"/>
                <w:iCs w:val="0"/>
                <w:color w:val="auto"/>
                <w:sz w:val="21"/>
                <w:szCs w:val="21"/>
                <w:lang w:val="zh-TW" w:eastAsia="zh-TW"/>
              </w:rPr>
              <w:t>年</w:t>
            </w:r>
            <w:r>
              <w:rPr>
                <w:rFonts w:hint="eastAsia" w:ascii="宋体" w:hAnsi="宋体" w:eastAsia="宋体" w:cs="宋体"/>
                <w:i w:val="0"/>
                <w:iCs w:val="0"/>
                <w:color w:val="auto"/>
                <w:sz w:val="21"/>
                <w:szCs w:val="21"/>
                <w:lang w:val="en-US" w:eastAsia="zh-CN"/>
              </w:rPr>
              <w:t xml:space="preserve">    </w:t>
            </w:r>
            <w:r>
              <w:rPr>
                <w:rFonts w:hint="eastAsia" w:ascii="宋体" w:hAnsi="宋体" w:eastAsia="宋体" w:cs="宋体"/>
                <w:i w:val="0"/>
                <w:iCs w:val="0"/>
                <w:color w:val="auto"/>
                <w:sz w:val="21"/>
                <w:szCs w:val="21"/>
                <w:lang w:val="zh-TW" w:eastAsia="zh-TW"/>
              </w:rPr>
              <w:t>月</w:t>
            </w:r>
            <w:r>
              <w:rPr>
                <w:rFonts w:hint="eastAsia" w:ascii="宋体" w:hAnsi="宋体" w:eastAsia="宋体" w:cs="宋体"/>
                <w:i w:val="0"/>
                <w:iCs w:val="0"/>
                <w:color w:val="auto"/>
                <w:sz w:val="21"/>
                <w:szCs w:val="21"/>
                <w:lang w:val="zh-TW"/>
              </w:rPr>
              <w:t xml:space="preserve"> </w:t>
            </w:r>
            <w:r>
              <w:rPr>
                <w:rFonts w:hint="eastAsia" w:ascii="宋体" w:hAnsi="宋体" w:eastAsia="宋体" w:cs="宋体"/>
                <w:i w:val="0"/>
                <w:iCs w:val="0"/>
                <w:color w:val="auto"/>
                <w:sz w:val="21"/>
                <w:szCs w:val="21"/>
                <w:lang w:val="en-US" w:eastAsia="zh-CN"/>
              </w:rPr>
              <w:t xml:space="preserve">  </w:t>
            </w:r>
            <w:r>
              <w:rPr>
                <w:rFonts w:hint="eastAsia" w:ascii="宋体" w:hAnsi="宋体" w:eastAsia="宋体" w:cs="宋体"/>
                <w:i w:val="0"/>
                <w:iCs w:val="0"/>
                <w:color w:val="auto"/>
                <w:sz w:val="21"/>
                <w:szCs w:val="21"/>
                <w:lang w:val="zh-TW"/>
              </w:rPr>
              <w:t xml:space="preserve"> </w:t>
            </w:r>
            <w:r>
              <w:rPr>
                <w:rFonts w:hint="eastAsia" w:ascii="宋体" w:hAnsi="宋体" w:eastAsia="宋体" w:cs="宋体"/>
                <w:i w:val="0"/>
                <w:iCs w:val="0"/>
                <w:color w:val="auto"/>
                <w:sz w:val="21"/>
                <w:szCs w:val="21"/>
                <w:lang w:val="zh-TW" w:eastAsia="zh-TW"/>
              </w:rPr>
              <w:t>日</w:t>
            </w:r>
          </w:p>
        </w:tc>
      </w:tr>
      <w:tr w14:paraId="15B7DC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46" w:type="dxa"/>
            <w:bottom w:w="0" w:type="dxa"/>
            <w:right w:w="46" w:type="dxa"/>
          </w:tblCellMar>
        </w:tblPrEx>
        <w:trPr>
          <w:trHeight w:val="1031" w:hRule="atLeast"/>
          <w:jc w:val="center"/>
        </w:trPr>
        <w:tc>
          <w:tcPr>
            <w:tcW w:w="806" w:type="dxa"/>
            <w:vMerge w:val="restart"/>
            <w:tcBorders>
              <w:left w:val="single" w:color="000000" w:sz="4" w:space="0"/>
              <w:right w:val="single" w:color="000000" w:sz="4" w:space="0"/>
            </w:tcBorders>
            <w:noWrap w:val="0"/>
            <w:vAlign w:val="center"/>
          </w:tcPr>
          <w:p w14:paraId="41E4B2EE">
            <w:pPr>
              <w:keepNext w:val="0"/>
              <w:keepLines w:val="0"/>
              <w:pageBreakBefore w:val="0"/>
              <w:widowControl w:val="0"/>
              <w:kinsoku/>
              <w:wordWrap/>
              <w:overflowPunct/>
              <w:topLinePunct w:val="0"/>
              <w:autoSpaceDE/>
              <w:autoSpaceDN/>
              <w:bidi w:val="0"/>
              <w:adjustRightInd/>
              <w:snapToGrid w:val="0"/>
              <w:jc w:val="center"/>
              <w:rPr>
                <w:rFonts w:hint="eastAsia" w:ascii="宋体" w:hAnsi="宋体" w:eastAsia="宋体" w:cs="宋体"/>
                <w:b/>
                <w:color w:val="000000"/>
                <w:kern w:val="2"/>
                <w:sz w:val="21"/>
                <w:szCs w:val="21"/>
                <w:lang w:val="en-US" w:eastAsia="zh-CN" w:bidi="ar-SA"/>
              </w:rPr>
            </w:pPr>
          </w:p>
          <w:p w14:paraId="1D87D5CE">
            <w:pPr>
              <w:keepNext w:val="0"/>
              <w:keepLines w:val="0"/>
              <w:pageBreakBefore w:val="0"/>
              <w:widowControl w:val="0"/>
              <w:kinsoku/>
              <w:wordWrap/>
              <w:overflowPunct/>
              <w:topLinePunct w:val="0"/>
              <w:autoSpaceDE/>
              <w:autoSpaceDN/>
              <w:bidi w:val="0"/>
              <w:adjustRightInd/>
              <w:snapToGrid w:val="0"/>
              <w:jc w:val="center"/>
              <w:rPr>
                <w:rFonts w:hint="eastAsia" w:ascii="宋体" w:hAnsi="宋体" w:eastAsia="宋体" w:cs="宋体"/>
                <w:b/>
                <w:color w:val="000000"/>
                <w:kern w:val="2"/>
                <w:sz w:val="21"/>
                <w:szCs w:val="21"/>
                <w:lang w:val="en-US" w:eastAsia="zh-CN" w:bidi="ar-SA"/>
              </w:rPr>
            </w:pPr>
            <w:r>
              <w:rPr>
                <w:rFonts w:hint="eastAsia" w:ascii="宋体" w:hAnsi="宋体" w:eastAsia="宋体" w:cs="宋体"/>
                <w:b/>
                <w:color w:val="000000"/>
                <w:kern w:val="2"/>
                <w:sz w:val="21"/>
                <w:szCs w:val="21"/>
                <w:lang w:val="en-US" w:eastAsia="zh-CN" w:bidi="ar-SA"/>
              </w:rPr>
              <w:t>基金会意见</w:t>
            </w:r>
          </w:p>
        </w:tc>
        <w:tc>
          <w:tcPr>
            <w:tcW w:w="8352" w:type="dxa"/>
            <w:gridSpan w:val="6"/>
            <w:tcBorders>
              <w:left w:val="single" w:color="000000" w:sz="4" w:space="0"/>
              <w:right w:val="single" w:color="000000" w:sz="4" w:space="0"/>
            </w:tcBorders>
            <w:noWrap w:val="0"/>
            <w:vAlign w:val="center"/>
          </w:tcPr>
          <w:p w14:paraId="12E8B9BF">
            <w:pPr>
              <w:keepNext w:val="0"/>
              <w:keepLines w:val="0"/>
              <w:pageBreakBefore w:val="0"/>
              <w:widowControl w:val="0"/>
              <w:kinsoku/>
              <w:wordWrap/>
              <w:overflowPunct/>
              <w:topLinePunct w:val="0"/>
              <w:autoSpaceDE/>
              <w:autoSpaceDN/>
              <w:bidi w:val="0"/>
              <w:adjustRightInd/>
              <w:snapToGrid w:val="0"/>
              <w:spacing w:line="240" w:lineRule="atLeast"/>
              <w:jc w:val="left"/>
              <w:textAlignment w:val="baseline"/>
              <w:rPr>
                <w:rFonts w:hint="eastAsia" w:ascii="宋体" w:hAnsi="宋体" w:eastAsia="宋体" w:cs="宋体"/>
                <w:sz w:val="21"/>
                <w:szCs w:val="21"/>
                <w:lang w:val="zh-TW"/>
              </w:rPr>
            </w:pPr>
          </w:p>
          <w:p w14:paraId="2EC97BF1">
            <w:pPr>
              <w:keepNext w:val="0"/>
              <w:keepLines w:val="0"/>
              <w:pageBreakBefore w:val="0"/>
              <w:widowControl w:val="0"/>
              <w:kinsoku/>
              <w:wordWrap/>
              <w:overflowPunct/>
              <w:topLinePunct w:val="0"/>
              <w:autoSpaceDE/>
              <w:autoSpaceDN/>
              <w:bidi w:val="0"/>
              <w:adjustRightInd/>
              <w:snapToGrid w:val="0"/>
              <w:spacing w:line="240" w:lineRule="atLeast"/>
              <w:jc w:val="left"/>
              <w:textAlignment w:val="baseline"/>
              <w:rPr>
                <w:rFonts w:hint="eastAsia" w:ascii="宋体" w:hAnsi="宋体" w:eastAsia="宋体" w:cs="宋体"/>
                <w:color w:val="BFBFBF" w:themeColor="background1" w:themeShade="BF"/>
                <w:sz w:val="21"/>
                <w:szCs w:val="21"/>
                <w:lang w:val="zh-TW" w:eastAsia="zh-CN"/>
              </w:rPr>
            </w:pPr>
            <w:r>
              <w:rPr>
                <w:rFonts w:hint="eastAsia" w:ascii="宋体" w:hAnsi="宋体" w:eastAsia="宋体" w:cs="宋体"/>
                <w:sz w:val="21"/>
                <w:szCs w:val="21"/>
                <w:lang w:val="en-US" w:eastAsia="zh-CN"/>
              </w:rPr>
              <w:t>项目签字</w:t>
            </w:r>
            <w:r>
              <w:rPr>
                <w:rFonts w:hint="eastAsia" w:ascii="宋体" w:hAnsi="宋体" w:eastAsia="宋体" w:cs="宋体"/>
                <w:sz w:val="21"/>
                <w:szCs w:val="21"/>
                <w:lang w:val="zh-TW" w:eastAsia="zh-CN"/>
              </w:rPr>
              <w:t>：</w:t>
            </w:r>
            <w:r>
              <w:rPr>
                <w:rFonts w:hint="eastAsia" w:ascii="宋体" w:hAnsi="宋体" w:eastAsia="宋体" w:cs="宋体"/>
                <w:sz w:val="21"/>
                <w:szCs w:val="21"/>
                <w:lang w:val="zh-TW"/>
              </w:rPr>
              <w:t xml:space="preserve">                           </w:t>
            </w:r>
            <w:r>
              <w:rPr>
                <w:rFonts w:hint="eastAsia" w:ascii="宋体" w:hAnsi="宋体" w:eastAsia="宋体" w:cs="宋体"/>
                <w:sz w:val="21"/>
                <w:szCs w:val="21"/>
                <w:lang w:val="zh-TW" w:eastAsia="zh-CN"/>
              </w:rPr>
              <w:t xml:space="preserve"> </w:t>
            </w:r>
            <w:r>
              <w:rPr>
                <w:rFonts w:hint="eastAsia" w:ascii="宋体" w:hAnsi="宋体" w:eastAsia="宋体" w:cs="宋体"/>
                <w:sz w:val="21"/>
                <w:szCs w:val="21"/>
                <w:lang w:val="en-US" w:eastAsia="zh-CN"/>
              </w:rPr>
              <w:t xml:space="preserve">      </w:t>
            </w:r>
          </w:p>
          <w:p w14:paraId="604FB6BB">
            <w:pPr>
              <w:keepNext w:val="0"/>
              <w:keepLines w:val="0"/>
              <w:pageBreakBefore w:val="0"/>
              <w:widowControl w:val="0"/>
              <w:kinsoku/>
              <w:wordWrap/>
              <w:overflowPunct/>
              <w:topLinePunct w:val="0"/>
              <w:autoSpaceDE/>
              <w:autoSpaceDN/>
              <w:bidi w:val="0"/>
              <w:adjustRightInd/>
              <w:snapToGrid w:val="0"/>
              <w:spacing w:line="240" w:lineRule="atLeast"/>
              <w:jc w:val="right"/>
              <w:textAlignment w:val="baseline"/>
              <w:rPr>
                <w:rFonts w:hint="eastAsia" w:ascii="宋体" w:hAnsi="宋体" w:eastAsia="宋体" w:cs="宋体"/>
                <w:i w:val="0"/>
                <w:iCs w:val="0"/>
                <w:color w:val="auto"/>
                <w:sz w:val="21"/>
                <w:szCs w:val="21"/>
                <w:lang w:val="en-US" w:eastAsia="zh-CN"/>
              </w:rPr>
            </w:pPr>
            <w:r>
              <w:rPr>
                <w:rFonts w:hint="eastAsia" w:ascii="宋体" w:hAnsi="宋体" w:eastAsia="宋体" w:cs="宋体"/>
                <w:i w:val="0"/>
                <w:iCs w:val="0"/>
                <w:color w:val="auto"/>
                <w:sz w:val="21"/>
                <w:szCs w:val="21"/>
                <w:lang w:val="en-US" w:eastAsia="zh-CN"/>
              </w:rPr>
              <w:t xml:space="preserve">    </w:t>
            </w:r>
            <w:r>
              <w:rPr>
                <w:rFonts w:hint="eastAsia" w:ascii="宋体" w:hAnsi="宋体" w:eastAsia="宋体" w:cs="宋体"/>
                <w:i w:val="0"/>
                <w:iCs w:val="0"/>
                <w:color w:val="auto"/>
                <w:sz w:val="21"/>
                <w:szCs w:val="21"/>
                <w:lang w:val="zh-TW" w:eastAsia="zh-TW"/>
              </w:rPr>
              <w:t>年</w:t>
            </w:r>
            <w:r>
              <w:rPr>
                <w:rFonts w:hint="eastAsia" w:ascii="宋体" w:hAnsi="宋体" w:eastAsia="宋体" w:cs="宋体"/>
                <w:i w:val="0"/>
                <w:iCs w:val="0"/>
                <w:color w:val="auto"/>
                <w:sz w:val="21"/>
                <w:szCs w:val="21"/>
                <w:lang w:val="en-US" w:eastAsia="zh-CN"/>
              </w:rPr>
              <w:t xml:space="preserve">    </w:t>
            </w:r>
            <w:r>
              <w:rPr>
                <w:rFonts w:hint="eastAsia" w:ascii="宋体" w:hAnsi="宋体" w:eastAsia="宋体" w:cs="宋体"/>
                <w:i w:val="0"/>
                <w:iCs w:val="0"/>
                <w:color w:val="auto"/>
                <w:sz w:val="21"/>
                <w:szCs w:val="21"/>
                <w:lang w:val="zh-TW" w:eastAsia="zh-TW"/>
              </w:rPr>
              <w:t>月</w:t>
            </w:r>
            <w:r>
              <w:rPr>
                <w:rFonts w:hint="eastAsia" w:ascii="宋体" w:hAnsi="宋体" w:eastAsia="宋体" w:cs="宋体"/>
                <w:i w:val="0"/>
                <w:iCs w:val="0"/>
                <w:color w:val="auto"/>
                <w:sz w:val="21"/>
                <w:szCs w:val="21"/>
                <w:lang w:val="zh-TW"/>
              </w:rPr>
              <w:t xml:space="preserve"> </w:t>
            </w:r>
            <w:r>
              <w:rPr>
                <w:rFonts w:hint="eastAsia" w:ascii="宋体" w:hAnsi="宋体" w:eastAsia="宋体" w:cs="宋体"/>
                <w:i w:val="0"/>
                <w:iCs w:val="0"/>
                <w:color w:val="auto"/>
                <w:sz w:val="21"/>
                <w:szCs w:val="21"/>
                <w:lang w:val="en-US" w:eastAsia="zh-CN"/>
              </w:rPr>
              <w:t xml:space="preserve">  </w:t>
            </w:r>
            <w:r>
              <w:rPr>
                <w:rFonts w:hint="eastAsia" w:ascii="宋体" w:hAnsi="宋体" w:eastAsia="宋体" w:cs="宋体"/>
                <w:i w:val="0"/>
                <w:iCs w:val="0"/>
                <w:color w:val="auto"/>
                <w:sz w:val="21"/>
                <w:szCs w:val="21"/>
                <w:lang w:val="zh-TW"/>
              </w:rPr>
              <w:t xml:space="preserve"> </w:t>
            </w:r>
            <w:r>
              <w:rPr>
                <w:rFonts w:hint="eastAsia" w:ascii="宋体" w:hAnsi="宋体" w:eastAsia="宋体" w:cs="宋体"/>
                <w:i w:val="0"/>
                <w:iCs w:val="0"/>
                <w:color w:val="auto"/>
                <w:sz w:val="21"/>
                <w:szCs w:val="21"/>
                <w:lang w:val="zh-TW" w:eastAsia="zh-TW"/>
              </w:rPr>
              <w:t>日</w:t>
            </w:r>
          </w:p>
        </w:tc>
      </w:tr>
      <w:tr w14:paraId="79CB6C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46" w:type="dxa"/>
            <w:bottom w:w="0" w:type="dxa"/>
            <w:right w:w="46" w:type="dxa"/>
          </w:tblCellMar>
        </w:tblPrEx>
        <w:trPr>
          <w:trHeight w:val="1031" w:hRule="atLeast"/>
          <w:jc w:val="center"/>
        </w:trPr>
        <w:tc>
          <w:tcPr>
            <w:tcW w:w="806" w:type="dxa"/>
            <w:vMerge w:val="continue"/>
            <w:tcBorders>
              <w:left w:val="single" w:color="000000" w:sz="4" w:space="0"/>
              <w:right w:val="single" w:color="000000" w:sz="4" w:space="0"/>
            </w:tcBorders>
            <w:noWrap w:val="0"/>
            <w:vAlign w:val="center"/>
          </w:tcPr>
          <w:p w14:paraId="3541F0E1">
            <w:pPr>
              <w:keepNext w:val="0"/>
              <w:keepLines w:val="0"/>
              <w:pageBreakBefore w:val="0"/>
              <w:widowControl w:val="0"/>
              <w:kinsoku/>
              <w:wordWrap/>
              <w:overflowPunct/>
              <w:topLinePunct w:val="0"/>
              <w:autoSpaceDE/>
              <w:autoSpaceDN/>
              <w:bidi w:val="0"/>
              <w:adjustRightInd/>
              <w:snapToGrid w:val="0"/>
              <w:jc w:val="center"/>
              <w:rPr>
                <w:rFonts w:hint="eastAsia" w:ascii="宋体" w:hAnsi="宋体" w:eastAsia="宋体" w:cs="宋体"/>
                <w:b/>
                <w:color w:val="000000"/>
                <w:kern w:val="2"/>
                <w:sz w:val="21"/>
                <w:szCs w:val="21"/>
                <w:lang w:val="en-US" w:eastAsia="zh-CN" w:bidi="ar-SA"/>
              </w:rPr>
            </w:pPr>
          </w:p>
        </w:tc>
        <w:tc>
          <w:tcPr>
            <w:tcW w:w="8352" w:type="dxa"/>
            <w:gridSpan w:val="6"/>
            <w:tcBorders>
              <w:left w:val="single" w:color="000000" w:sz="4" w:space="0"/>
              <w:right w:val="single" w:color="000000" w:sz="4" w:space="0"/>
            </w:tcBorders>
            <w:noWrap w:val="0"/>
            <w:vAlign w:val="center"/>
          </w:tcPr>
          <w:p w14:paraId="76638DDC">
            <w:pPr>
              <w:keepNext w:val="0"/>
              <w:keepLines w:val="0"/>
              <w:pageBreakBefore w:val="0"/>
              <w:widowControl w:val="0"/>
              <w:kinsoku/>
              <w:wordWrap/>
              <w:overflowPunct/>
              <w:topLinePunct w:val="0"/>
              <w:autoSpaceDE/>
              <w:autoSpaceDN/>
              <w:bidi w:val="0"/>
              <w:adjustRightInd/>
              <w:snapToGrid w:val="0"/>
              <w:spacing w:line="240" w:lineRule="atLeast"/>
              <w:jc w:val="left"/>
              <w:textAlignment w:val="baseline"/>
              <w:rPr>
                <w:rFonts w:hint="eastAsia" w:ascii="宋体" w:hAnsi="宋体" w:eastAsia="宋体" w:cs="宋体"/>
                <w:sz w:val="21"/>
                <w:szCs w:val="21"/>
                <w:lang w:val="zh-TW"/>
              </w:rPr>
            </w:pPr>
          </w:p>
          <w:p w14:paraId="7D8E63D2">
            <w:pPr>
              <w:keepNext w:val="0"/>
              <w:keepLines w:val="0"/>
              <w:pageBreakBefore w:val="0"/>
              <w:widowControl w:val="0"/>
              <w:kinsoku/>
              <w:wordWrap/>
              <w:overflowPunct/>
              <w:topLinePunct w:val="0"/>
              <w:autoSpaceDE/>
              <w:autoSpaceDN/>
              <w:bidi w:val="0"/>
              <w:adjustRightInd/>
              <w:snapToGrid w:val="0"/>
              <w:spacing w:line="240" w:lineRule="atLeast"/>
              <w:jc w:val="left"/>
              <w:textAlignment w:val="baseline"/>
              <w:rPr>
                <w:rFonts w:hint="eastAsia" w:ascii="宋体" w:hAnsi="宋体" w:eastAsia="宋体" w:cs="宋体"/>
                <w:color w:val="BFBFBF" w:themeColor="background1" w:themeShade="BF"/>
                <w:sz w:val="21"/>
                <w:szCs w:val="21"/>
                <w:lang w:val="zh-TW" w:eastAsia="zh-CN"/>
              </w:rPr>
            </w:pPr>
            <w:r>
              <w:rPr>
                <w:rFonts w:hint="eastAsia" w:ascii="宋体" w:hAnsi="宋体" w:eastAsia="宋体" w:cs="宋体"/>
                <w:sz w:val="21"/>
                <w:szCs w:val="21"/>
                <w:lang w:val="en-US" w:eastAsia="zh-CN"/>
              </w:rPr>
              <w:t>秘书长签字</w:t>
            </w:r>
            <w:r>
              <w:rPr>
                <w:rFonts w:hint="eastAsia" w:ascii="宋体" w:hAnsi="宋体" w:eastAsia="宋体" w:cs="宋体"/>
                <w:sz w:val="21"/>
                <w:szCs w:val="21"/>
                <w:lang w:val="zh-TW" w:eastAsia="zh-CN"/>
              </w:rPr>
              <w:t>：</w:t>
            </w:r>
            <w:r>
              <w:rPr>
                <w:rFonts w:hint="eastAsia" w:ascii="宋体" w:hAnsi="宋体" w:eastAsia="宋体" w:cs="宋体"/>
                <w:sz w:val="21"/>
                <w:szCs w:val="21"/>
                <w:lang w:val="zh-TW"/>
              </w:rPr>
              <w:t xml:space="preserve">                           </w:t>
            </w:r>
            <w:r>
              <w:rPr>
                <w:rFonts w:hint="eastAsia" w:ascii="宋体" w:hAnsi="宋体" w:eastAsia="宋体" w:cs="宋体"/>
                <w:sz w:val="21"/>
                <w:szCs w:val="21"/>
                <w:lang w:val="zh-TW" w:eastAsia="zh-CN"/>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val="zh-TW"/>
              </w:rPr>
              <w:t>单位盖章：</w:t>
            </w:r>
          </w:p>
          <w:p w14:paraId="5E3B5A0B">
            <w:pPr>
              <w:keepNext w:val="0"/>
              <w:keepLines w:val="0"/>
              <w:pageBreakBefore w:val="0"/>
              <w:widowControl w:val="0"/>
              <w:kinsoku/>
              <w:wordWrap/>
              <w:overflowPunct/>
              <w:topLinePunct w:val="0"/>
              <w:autoSpaceDE/>
              <w:autoSpaceDN/>
              <w:bidi w:val="0"/>
              <w:adjustRightInd/>
              <w:snapToGrid w:val="0"/>
              <w:spacing w:line="240" w:lineRule="atLeast"/>
              <w:jc w:val="right"/>
              <w:textAlignment w:val="baseline"/>
              <w:rPr>
                <w:rFonts w:hint="eastAsia" w:ascii="宋体" w:hAnsi="宋体" w:eastAsia="宋体" w:cs="宋体"/>
                <w:i w:val="0"/>
                <w:iCs w:val="0"/>
                <w:color w:val="auto"/>
                <w:sz w:val="21"/>
                <w:szCs w:val="21"/>
                <w:lang w:val="en-US" w:eastAsia="zh-CN"/>
              </w:rPr>
            </w:pPr>
            <w:r>
              <w:rPr>
                <w:rFonts w:hint="eastAsia" w:ascii="宋体" w:hAnsi="宋体" w:eastAsia="宋体" w:cs="宋体"/>
                <w:i w:val="0"/>
                <w:iCs w:val="0"/>
                <w:color w:val="auto"/>
                <w:sz w:val="21"/>
                <w:szCs w:val="21"/>
                <w:lang w:val="en-US" w:eastAsia="zh-CN"/>
              </w:rPr>
              <w:t xml:space="preserve">    </w:t>
            </w:r>
            <w:r>
              <w:rPr>
                <w:rFonts w:hint="eastAsia" w:ascii="宋体" w:hAnsi="宋体" w:eastAsia="宋体" w:cs="宋体"/>
                <w:i w:val="0"/>
                <w:iCs w:val="0"/>
                <w:color w:val="auto"/>
                <w:sz w:val="21"/>
                <w:szCs w:val="21"/>
                <w:lang w:val="zh-TW" w:eastAsia="zh-TW"/>
              </w:rPr>
              <w:t>年</w:t>
            </w:r>
            <w:r>
              <w:rPr>
                <w:rFonts w:hint="eastAsia" w:ascii="宋体" w:hAnsi="宋体" w:eastAsia="宋体" w:cs="宋体"/>
                <w:i w:val="0"/>
                <w:iCs w:val="0"/>
                <w:color w:val="auto"/>
                <w:sz w:val="21"/>
                <w:szCs w:val="21"/>
                <w:lang w:val="en-US" w:eastAsia="zh-CN"/>
              </w:rPr>
              <w:t xml:space="preserve">    </w:t>
            </w:r>
            <w:r>
              <w:rPr>
                <w:rFonts w:hint="eastAsia" w:ascii="宋体" w:hAnsi="宋体" w:eastAsia="宋体" w:cs="宋体"/>
                <w:i w:val="0"/>
                <w:iCs w:val="0"/>
                <w:color w:val="auto"/>
                <w:sz w:val="21"/>
                <w:szCs w:val="21"/>
                <w:lang w:val="zh-TW" w:eastAsia="zh-TW"/>
              </w:rPr>
              <w:t>月</w:t>
            </w:r>
            <w:r>
              <w:rPr>
                <w:rFonts w:hint="eastAsia" w:ascii="宋体" w:hAnsi="宋体" w:eastAsia="宋体" w:cs="宋体"/>
                <w:i w:val="0"/>
                <w:iCs w:val="0"/>
                <w:color w:val="auto"/>
                <w:sz w:val="21"/>
                <w:szCs w:val="21"/>
                <w:lang w:val="zh-TW"/>
              </w:rPr>
              <w:t xml:space="preserve"> </w:t>
            </w:r>
            <w:r>
              <w:rPr>
                <w:rFonts w:hint="eastAsia" w:ascii="宋体" w:hAnsi="宋体" w:eastAsia="宋体" w:cs="宋体"/>
                <w:i w:val="0"/>
                <w:iCs w:val="0"/>
                <w:color w:val="auto"/>
                <w:sz w:val="21"/>
                <w:szCs w:val="21"/>
                <w:lang w:val="en-US" w:eastAsia="zh-CN"/>
              </w:rPr>
              <w:t xml:space="preserve">  </w:t>
            </w:r>
            <w:r>
              <w:rPr>
                <w:rFonts w:hint="eastAsia" w:ascii="宋体" w:hAnsi="宋体" w:eastAsia="宋体" w:cs="宋体"/>
                <w:i w:val="0"/>
                <w:iCs w:val="0"/>
                <w:color w:val="auto"/>
                <w:sz w:val="21"/>
                <w:szCs w:val="21"/>
                <w:lang w:val="zh-TW"/>
              </w:rPr>
              <w:t xml:space="preserve"> </w:t>
            </w:r>
            <w:r>
              <w:rPr>
                <w:rFonts w:hint="eastAsia" w:ascii="宋体" w:hAnsi="宋体" w:eastAsia="宋体" w:cs="宋体"/>
                <w:i w:val="0"/>
                <w:iCs w:val="0"/>
                <w:color w:val="auto"/>
                <w:sz w:val="21"/>
                <w:szCs w:val="21"/>
                <w:lang w:val="zh-TW" w:eastAsia="zh-TW"/>
              </w:rPr>
              <w:t>日</w:t>
            </w:r>
          </w:p>
        </w:tc>
      </w:tr>
    </w:tbl>
    <w:p w14:paraId="4B21A09D">
      <w:pPr>
        <w:keepNext w:val="0"/>
        <w:keepLines w:val="0"/>
        <w:pageBreakBefore w:val="0"/>
        <w:widowControl w:val="0"/>
        <w:kinsoku/>
        <w:wordWrap/>
        <w:overflowPunct/>
        <w:topLinePunct w:val="0"/>
        <w:autoSpaceDE/>
        <w:autoSpaceDN/>
        <w:bidi w:val="0"/>
        <w:adjustRightInd/>
        <w:snapToGrid/>
        <w:ind w:firstLine="0" w:firstLineChars="0"/>
        <w:jc w:val="left"/>
        <w:textAlignment w:val="auto"/>
      </w:pPr>
      <w:r>
        <w:rPr>
          <w:rFonts w:hint="eastAsia" w:ascii="宋体" w:hAnsi="宋体"/>
          <w:sz w:val="21"/>
          <w:szCs w:val="21"/>
          <w:lang w:val="en-US" w:eastAsia="zh-CN"/>
        </w:rPr>
        <w:t>说明：本表一式两份，正反面打印。</w:t>
      </w:r>
    </w:p>
    <w:sectPr>
      <w:pgSz w:w="11906" w:h="16838"/>
      <w:pgMar w:top="1440" w:right="1800" w:bottom="1440" w:left="1800"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Unicode MS">
    <w:panose1 w:val="020B0604020202020204"/>
    <w:charset w:val="86"/>
    <w:family w:val="swiss"/>
    <w:pitch w:val="default"/>
    <w:sig w:usb0="F7FFAEFF" w:usb1="F9DFFFFF" w:usb2="0000007F" w:usb3="00000000" w:csb0="203F01FF" w:csb1="DFFF0000"/>
  </w:font>
  <w:font w:name="Wingdings 2">
    <w:altName w:val="Wingdings"/>
    <w:panose1 w:val="05020102010507070707"/>
    <w:charset w:val="00"/>
    <w:family w:val="auto"/>
    <w:pitch w:val="default"/>
    <w:sig w:usb0="00000000" w:usb1="00000000" w:usb2="00000000" w:usb3="00000000" w:csb0="80000000" w:csb1="00000000"/>
  </w:font>
  <w:font w:name="Kingsoft UE">
    <w:panose1 w:val="02000100010000000000"/>
    <w:charset w:val="00"/>
    <w:family w:val="auto"/>
    <w:pitch w:val="default"/>
    <w:sig w:usb0="00000001" w:usb1="00004000" w:usb2="00000000" w:usb3="00000000" w:csb0="0000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E883BC9"/>
    <w:multiLevelType w:val="singleLevel"/>
    <w:tmpl w:val="4E883BC9"/>
    <w:lvl w:ilvl="0" w:tentative="0">
      <w:start w:val="1"/>
      <w:numFmt w:val="decimal"/>
      <w:pStyle w:val="2"/>
      <w:lvlText w:val="(%1)"/>
      <w:lvlJc w:val="left"/>
      <w:pPr>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1"/>
  <w:displayVerticalDrawingGridEvery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VjOWJlN2E0OWMzNmQ1YWU1Yzc5MDg5YzQwZWNmYjIifQ=="/>
    <w:docVar w:name="KSO_WPS_MARK_KEY" w:val="999bbb0a-8148-4389-9245-8dc7e895da69"/>
  </w:docVars>
  <w:rsids>
    <w:rsidRoot w:val="68875901"/>
    <w:rsid w:val="216215D5"/>
    <w:rsid w:val="33054E2C"/>
    <w:rsid w:val="3312024C"/>
    <w:rsid w:val="33FC6F69"/>
    <w:rsid w:val="348870E9"/>
    <w:rsid w:val="36E96EF9"/>
    <w:rsid w:val="37705203"/>
    <w:rsid w:val="3DE20C15"/>
    <w:rsid w:val="42D62859"/>
    <w:rsid w:val="4E590850"/>
    <w:rsid w:val="4EFC2E1B"/>
    <w:rsid w:val="58D76D58"/>
    <w:rsid w:val="5BEA739C"/>
    <w:rsid w:val="5D984AE4"/>
    <w:rsid w:val="64DD0BAF"/>
    <w:rsid w:val="661E2C32"/>
    <w:rsid w:val="675927C2"/>
    <w:rsid w:val="68875901"/>
    <w:rsid w:val="6D4C789E"/>
    <w:rsid w:val="746E2B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link w:val="6"/>
    <w:semiHidden/>
    <w:unhideWhenUsed/>
    <w:qFormat/>
    <w:uiPriority w:val="0"/>
    <w:pPr>
      <w:keepNext/>
      <w:keepLines/>
      <w:numPr>
        <w:ilvl w:val="0"/>
        <w:numId w:val="1"/>
      </w:numPr>
      <w:spacing w:before="100" w:beforeLines="0" w:beforeAutospacing="0" w:after="100" w:afterLines="0" w:afterAutospacing="0" w:line="240" w:lineRule="auto"/>
      <w:ind w:left="0"/>
      <w:outlineLvl w:val="4"/>
    </w:pPr>
    <w:rPr>
      <w:rFonts w:asciiTheme="minorAscii" w:hAnsiTheme="minorAscii"/>
      <w:b/>
      <w:color w:val="404040" w:themeColor="text1" w:themeTint="BF"/>
      <w:sz w:val="30"/>
      <w14:textFill>
        <w14:solidFill>
          <w14:schemeClr w14:val="tx1">
            <w14:lumMod w14:val="75000"/>
            <w14:lumOff w14:val="25000"/>
          </w14:schemeClr>
        </w14:solidFill>
      </w14:textFill>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50" w:beforeLines="50" w:beforeAutospacing="0" w:after="0" w:afterAutospacing="0" w:line="360" w:lineRule="auto"/>
      <w:ind w:left="0" w:right="0" w:firstLine="964" w:firstLineChars="200"/>
      <w:jc w:val="left"/>
    </w:pPr>
    <w:rPr>
      <w:rFonts w:asciiTheme="minorAscii" w:hAnsiTheme="minorAscii"/>
      <w:kern w:val="0"/>
      <w:sz w:val="24"/>
      <w:lang w:bidi="ar"/>
    </w:rPr>
  </w:style>
  <w:style w:type="character" w:customStyle="1" w:styleId="6">
    <w:name w:val="标题 5 Char"/>
    <w:link w:val="2"/>
    <w:qFormat/>
    <w:uiPriority w:val="0"/>
    <w:rPr>
      <w:rFonts w:asciiTheme="minorAscii" w:hAnsiTheme="minorAscii" w:eastAsiaTheme="minorEastAsia"/>
      <w:b/>
      <w:color w:val="404040" w:themeColor="text1" w:themeTint="BF"/>
      <w:sz w:val="30"/>
      <w14:textFill>
        <w14:solidFill>
          <w14:schemeClr w14:val="tx1">
            <w14:lumMod w14:val="75000"/>
            <w14:lumOff w14:val="25000"/>
          </w14:schemeClr>
        </w14:solidFill>
      </w14:textFill>
    </w:rPr>
  </w:style>
  <w:style w:type="paragraph" w:customStyle="1" w:styleId="7">
    <w:name w:val="正文 A"/>
    <w:qFormat/>
    <w:uiPriority w:val="0"/>
    <w:pPr>
      <w:widowControl w:val="0"/>
      <w:jc w:val="both"/>
    </w:pPr>
    <w:rPr>
      <w:rFonts w:hint="eastAsia" w:ascii="Arial Unicode MS" w:hAnsi="Arial Unicode MS" w:eastAsia="宋体" w:cs="Arial Unicode MS"/>
      <w:color w:val="000000"/>
      <w:kern w:val="2"/>
      <w:sz w:val="21"/>
      <w:szCs w:val="21"/>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1016</Words>
  <Characters>1092</Characters>
  <Lines>0</Lines>
  <Paragraphs>0</Paragraphs>
  <TotalTime>3</TotalTime>
  <ScaleCrop>false</ScaleCrop>
  <LinksUpToDate>false</LinksUpToDate>
  <CharactersWithSpaces>1331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2020-12-02T08:09:00Z</dcterms:created>
  <dc:creator>木偶</dc:creator>
  <cp:lastModifiedBy>李琴</cp:lastModifiedBy>
  <dcterms:modified xsi:type="dcterms:W3CDTF">2026-10-30T06:38:51Z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7AF4F2F4A8954313BAB6FB3887CAD933_13</vt:lpwstr>
  </property>
  <property fmtid="{D5CDD505-2E9C-101B-9397-08002B2CF9AE}" pid="4" name="KSOTemplateDocerSaveRecord">
    <vt:lpwstr>eyJoZGlkIjoiNGE0Y2YxYWIzYjE2Y2VmMzgzZDFjMzFhNzcyNDc5NjYiLCJ1c2VySWQiOiI0MTc0NTYzOTMifQ==</vt:lpwstr>
  </property>
</Properties>
</file>