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baseline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西北工业大学教育基金会捐赠资金使用申请表</w:t>
      </w:r>
    </w:p>
    <w:p w14:paraId="71F8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baseline"/>
        <w:rPr>
          <w:rFonts w:hint="default" w:ascii="宋体" w:hAnsi="宋体"/>
          <w:color w:val="808080" w:themeColor="background1" w:themeShade="8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项目单位：</w:t>
      </w:r>
      <w:r>
        <w:rPr>
          <w:rFonts w:hint="eastAsia" w:ascii="宋体" w:hAnsi="宋体"/>
          <w:color w:val="808080" w:themeColor="background1" w:themeShade="80"/>
          <w:sz w:val="24"/>
          <w:lang w:val="en-US" w:eastAsia="zh-CN"/>
        </w:rPr>
        <w:t>（公章）</w:t>
      </w:r>
    </w:p>
    <w:tbl>
      <w:tblPr>
        <w:tblStyle w:val="4"/>
        <w:tblW w:w="4929" w:type="pct"/>
        <w:tblInd w:w="-24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680"/>
        <w:gridCol w:w="1238"/>
        <w:gridCol w:w="1112"/>
        <w:gridCol w:w="3089"/>
      </w:tblGrid>
      <w:tr w14:paraId="356C6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C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zh-TW"/>
              </w:rPr>
              <w:t>项目</w:t>
            </w:r>
            <w:r>
              <w:rPr>
                <w:rFonts w:hint="default" w:ascii="宋体" w:hAnsi="宋体"/>
                <w:sz w:val="24"/>
                <w:lang w:val="zh-TW" w:eastAsia="zh-TW"/>
              </w:rPr>
              <w:t>名称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D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37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</w:p>
          <w:p w14:paraId="26F9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编号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5091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097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6A293">
            <w:pPr>
              <w:jc w:val="both"/>
              <w:textAlignment w:val="baseline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经办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  <w:tc>
          <w:tcPr>
            <w:tcW w:w="4534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B9F3348">
            <w:pPr>
              <w:jc w:val="left"/>
              <w:textAlignment w:val="baseline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经办人电话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 w14:paraId="3419A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3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D67DF67">
            <w:pPr>
              <w:jc w:val="both"/>
              <w:textAlignment w:val="baseline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验收人签字</w:t>
            </w:r>
            <w:r>
              <w:rPr>
                <w:rFonts w:hint="default" w:ascii="宋体" w:hAnsi="宋体"/>
                <w:sz w:val="24"/>
                <w:lang w:val="zh-TW" w:eastAsia="zh-TW"/>
              </w:rPr>
              <w:t>：</w:t>
            </w: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F9BF4">
            <w:pPr>
              <w:jc w:val="left"/>
              <w:textAlignment w:val="baseline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zh-TW"/>
              </w:rPr>
              <w:t>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 w14:paraId="4694C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2A7DB9">
            <w:pPr>
              <w:jc w:val="center"/>
              <w:textAlignment w:val="baseline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用途</w:t>
            </w:r>
          </w:p>
          <w:p w14:paraId="264B6169">
            <w:pPr>
              <w:jc w:val="center"/>
              <w:textAlignment w:val="baseline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开支</w:t>
            </w:r>
          </w:p>
          <w:p w14:paraId="1DE59741">
            <w:pPr>
              <w:jc w:val="center"/>
              <w:textAlignment w:val="baseline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明细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51C3C6BF">
            <w:pPr>
              <w:jc w:val="center"/>
              <w:textAlignment w:val="baseline"/>
              <w:rPr>
                <w:rFonts w:hint="eastAsia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14315387">
            <w:pPr>
              <w:jc w:val="center"/>
              <w:textAlignment w:val="baseline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金额</w:t>
            </w:r>
          </w:p>
          <w:p w14:paraId="26443602">
            <w:pPr>
              <w:jc w:val="center"/>
              <w:textAlignment w:val="baseline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（单位：元）</w:t>
            </w: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771B4C">
            <w:pPr>
              <w:jc w:val="center"/>
              <w:textAlignment w:val="baseline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包含内容</w:t>
            </w:r>
          </w:p>
        </w:tc>
      </w:tr>
      <w:tr w14:paraId="55F7C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320500">
            <w:pPr>
              <w:ind w:left="0" w:leftChars="0" w:firstLine="367" w:firstLineChars="175"/>
              <w:jc w:val="left"/>
              <w:textAlignment w:val="baseline"/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6118AFB5">
            <w:pPr>
              <w:jc w:val="center"/>
              <w:textAlignment w:val="baseline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奖学金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6F27DF6A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521A0B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  <w:t>用于奖励优秀学生</w:t>
            </w:r>
          </w:p>
        </w:tc>
      </w:tr>
      <w:tr w14:paraId="5D415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69F3CF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71963D14">
            <w:pPr>
              <w:jc w:val="center"/>
              <w:textAlignment w:val="baseline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助学金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2C985CCD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A20DE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6"/>
                <w:szCs w:val="16"/>
                <w:lang w:val="en-US" w:eastAsia="zh-CN" w:bidi="ar-SA"/>
              </w:rPr>
              <w:t>用于发放各类困难学生的助学金</w:t>
            </w:r>
          </w:p>
        </w:tc>
      </w:tr>
      <w:tr w14:paraId="152F1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D3328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7FBBA67D">
            <w:pPr>
              <w:jc w:val="center"/>
              <w:textAlignment w:val="baseline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奖教/干金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07A6286D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98640E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  <w:t>用于奖励优秀教师的各类奖教</w:t>
            </w:r>
            <w:r>
              <w:rPr>
                <w:rFonts w:hint="eastAsia" w:ascii="宋体" w:hAnsi="宋体" w:cstheme="minorBidi"/>
                <w:kern w:val="2"/>
                <w:sz w:val="16"/>
                <w:szCs w:val="16"/>
                <w:lang w:val="en-US" w:eastAsia="zh-CN" w:bidi="ar-SA"/>
              </w:rPr>
              <w:t>/干</w:t>
            </w:r>
            <w:r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  <w:t>金</w:t>
            </w:r>
          </w:p>
        </w:tc>
      </w:tr>
      <w:tr w14:paraId="3C449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BC8DB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0B731603">
            <w:pPr>
              <w:jc w:val="center"/>
              <w:textAlignment w:val="baseline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讲席教授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210D8384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C7A53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6"/>
                <w:szCs w:val="16"/>
                <w:lang w:val="en-US" w:eastAsia="zh-CN" w:bidi="ar-SA"/>
              </w:rPr>
              <w:t>用于发放引进高端人才资助金等</w:t>
            </w:r>
          </w:p>
        </w:tc>
      </w:tr>
      <w:tr w14:paraId="6C519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BFB98A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7A8730D1">
            <w:pPr>
              <w:jc w:val="center"/>
              <w:textAlignment w:val="baseline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困难救助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0C6C4743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D28DC8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6"/>
                <w:szCs w:val="16"/>
                <w:lang w:val="en-US" w:eastAsia="zh-CN" w:bidi="ar-SA"/>
              </w:rPr>
              <w:t>用于救助特殊困难或重大疾病的学生等</w:t>
            </w:r>
          </w:p>
        </w:tc>
      </w:tr>
      <w:tr w14:paraId="5FEBD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611F36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6EDD985D">
            <w:pPr>
              <w:jc w:val="center"/>
              <w:textAlignment w:val="baseline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sz w:val="20"/>
                <w:szCs w:val="20"/>
                <w:lang w:val="zh-TW"/>
              </w:rPr>
              <w:t>基础</w:t>
            </w:r>
            <w:r>
              <w:rPr>
                <w:rFonts w:hint="default" w:ascii="宋体" w:hAnsi="宋体"/>
                <w:sz w:val="20"/>
                <w:szCs w:val="20"/>
                <w:lang w:val="zh-TW" w:eastAsia="zh-TW"/>
              </w:rPr>
              <w:t>建设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及绿化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7E7C74A7">
            <w:pPr>
              <w:jc w:val="left"/>
              <w:textAlignment w:val="baseline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450FB0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6"/>
                <w:szCs w:val="16"/>
                <w:lang w:val="en-US" w:eastAsia="zh-CN" w:bidi="ar-SA"/>
              </w:rPr>
              <w:t>用于校园基础设施及绿化等</w:t>
            </w:r>
          </w:p>
        </w:tc>
      </w:tr>
      <w:tr w14:paraId="4ACC4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1AA602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5ACD8C32">
            <w:pPr>
              <w:jc w:val="center"/>
              <w:textAlignment w:val="baseline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创新创业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5F77AC72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2C1D0F">
            <w:pPr>
              <w:jc w:val="left"/>
              <w:textAlignment w:val="baseline"/>
              <w:rPr>
                <w:rFonts w:hint="default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6"/>
                <w:szCs w:val="16"/>
                <w:lang w:val="en-US" w:eastAsia="zh-CN" w:bidi="ar-SA"/>
              </w:rPr>
              <w:t>用于创新创业活动的支出</w:t>
            </w:r>
          </w:p>
        </w:tc>
      </w:tr>
      <w:tr w14:paraId="2FE0A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DB64B1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150A0DB4">
            <w:pPr>
              <w:jc w:val="center"/>
              <w:textAlignment w:val="baseline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学生活动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21394504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7F4888">
            <w:pPr>
              <w:jc w:val="left"/>
              <w:textAlignment w:val="baseline"/>
              <w:rPr>
                <w:rFonts w:hint="default" w:ascii="宋体" w:hAnsi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用于学生活动产生的交通费、活动用品等款项</w:t>
            </w:r>
          </w:p>
        </w:tc>
      </w:tr>
      <w:tr w14:paraId="4776C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898EAE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0B5A1948">
            <w:pPr>
              <w:jc w:val="center"/>
              <w:textAlignment w:val="baseline"/>
              <w:rPr>
                <w:rFonts w:hint="default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学院建设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3CCE8D67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87A8B3">
            <w:pPr>
              <w:jc w:val="left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用于支持学院发展建设的支出</w:t>
            </w:r>
          </w:p>
        </w:tc>
      </w:tr>
      <w:tr w14:paraId="7E953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4DC5E8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2FB8BEDF">
            <w:pPr>
              <w:jc w:val="center"/>
              <w:textAlignment w:val="baseline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学科发展 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16C6DA9F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6CBD9">
            <w:pPr>
              <w:jc w:val="left"/>
              <w:textAlignment w:val="baseline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从事科学研究工作的专门的人员队伍和设施</w:t>
            </w:r>
          </w:p>
        </w:tc>
      </w:tr>
      <w:tr w14:paraId="1D31A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4CDAE3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4FD6AD36">
            <w:pPr>
              <w:jc w:val="center"/>
              <w:textAlignment w:val="baseline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zh-TW"/>
              </w:rPr>
              <w:t>社会公益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3336B306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2DD955">
            <w:pPr>
              <w:jc w:val="left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用于支持社会公益支出</w:t>
            </w:r>
          </w:p>
        </w:tc>
      </w:tr>
      <w:tr w14:paraId="02465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26D0EA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297DE1EC">
            <w:pPr>
              <w:jc w:val="center"/>
              <w:textAlignment w:val="baseline"/>
              <w:rPr>
                <w:rFonts w:hint="eastAsia" w:ascii="宋体" w:hAnsi="宋体"/>
                <w:sz w:val="20"/>
                <w:szCs w:val="20"/>
                <w:lang w:val="zh-TW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敬老金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5F5141D7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D76344">
            <w:pPr>
              <w:jc w:val="left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用于资助校内困难离退休人员</w:t>
            </w:r>
          </w:p>
        </w:tc>
      </w:tr>
      <w:tr w14:paraId="6EB39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3B2EF8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32C6EAF1">
            <w:pPr>
              <w:jc w:val="center"/>
              <w:textAlignment w:val="baseline"/>
              <w:rPr>
                <w:rFonts w:hint="eastAsia" w:ascii="宋体" w:hAnsi="宋体"/>
                <w:sz w:val="20"/>
                <w:szCs w:val="20"/>
                <w:lang w:val="zh-TW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国际交流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72CA92F4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CF904">
            <w:pPr>
              <w:jc w:val="left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用于国际交流活动</w:t>
            </w:r>
          </w:p>
        </w:tc>
      </w:tr>
      <w:tr w14:paraId="36DF0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E7CA80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02C5E7F9">
            <w:pPr>
              <w:jc w:val="center"/>
              <w:textAlignment w:val="baseline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47DA2E19">
            <w:pPr>
              <w:ind w:left="0" w:leftChars="0" w:firstLine="280" w:firstLineChars="175"/>
              <w:jc w:val="center"/>
              <w:textAlignment w:val="baseline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E6880">
            <w:pPr>
              <w:jc w:val="left"/>
              <w:textAlignment w:val="baseline"/>
              <w:rPr>
                <w:rFonts w:hint="default" w:ascii="宋体" w:hAnsi="宋体" w:eastAsia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除以上项目外的支出</w:t>
            </w:r>
          </w:p>
        </w:tc>
      </w:tr>
      <w:tr w14:paraId="6708D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C7A35E">
            <w:pPr>
              <w:ind w:left="0" w:leftChars="0" w:firstLine="420" w:firstLineChars="175"/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vAlign w:val="center"/>
          </w:tcPr>
          <w:p w14:paraId="2954EB86">
            <w:pPr>
              <w:jc w:val="center"/>
              <w:textAlignment w:val="baseline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合   计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6A185690">
            <w:pPr>
              <w:ind w:left="0" w:leftChars="0" w:firstLine="280" w:firstLineChars="175"/>
              <w:jc w:val="center"/>
              <w:textAlignment w:val="baseline"/>
              <w:rPr>
                <w:rFonts w:hint="eastAsia" w:ascii="宋体" w:hAnsi="宋体"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4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66E8E2">
            <w:pPr>
              <w:jc w:val="left"/>
              <w:textAlignment w:val="baseline"/>
              <w:rPr>
                <w:rFonts w:hint="default" w:ascii="宋体" w:hAns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/</w:t>
            </w:r>
          </w:p>
        </w:tc>
      </w:tr>
      <w:tr w14:paraId="635CE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7378BA52">
            <w:pPr>
              <w:jc w:val="center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审  核</w:t>
            </w:r>
          </w:p>
        </w:tc>
        <w:tc>
          <w:tcPr>
            <w:tcW w:w="3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A07DA">
            <w:pPr>
              <w:jc w:val="lef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签字：</w:t>
            </w:r>
          </w:p>
          <w:p w14:paraId="08B9EAF9">
            <w:pPr>
              <w:jc w:val="righ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</w:p>
          <w:p w14:paraId="1AB9F25F">
            <w:pPr>
              <w:jc w:val="righ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年   月   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66A232F">
            <w:pPr>
              <w:jc w:val="center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秘书长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7AA7F09D">
            <w:pPr>
              <w:jc w:val="left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签字：</w:t>
            </w:r>
          </w:p>
          <w:p w14:paraId="7CC151F0">
            <w:pPr>
              <w:jc w:val="righ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年   月   日</w:t>
            </w:r>
          </w:p>
        </w:tc>
      </w:tr>
      <w:tr w14:paraId="7404C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25195624">
            <w:pPr>
              <w:jc w:val="center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理事长</w:t>
            </w:r>
          </w:p>
        </w:tc>
        <w:tc>
          <w:tcPr>
            <w:tcW w:w="76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E48060">
            <w:pPr>
              <w:jc w:val="left"/>
              <w:textAlignment w:val="baseline"/>
              <w:rPr>
                <w:rFonts w:hint="eastAsia" w:ascii="宋体" w:hAnsi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签字：</w:t>
            </w:r>
          </w:p>
          <w:p w14:paraId="60AD1619">
            <w:pPr>
              <w:jc w:val="right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CN"/>
              </w:rPr>
              <w:t>年   月   日</w:t>
            </w:r>
          </w:p>
        </w:tc>
      </w:tr>
      <w:tr w14:paraId="3141F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793E981E">
            <w:pPr>
              <w:jc w:val="center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付款信息</w:t>
            </w:r>
          </w:p>
        </w:tc>
        <w:tc>
          <w:tcPr>
            <w:tcW w:w="76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73B8D8">
            <w:pPr>
              <w:jc w:val="left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账 户 名：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  <w:p w14:paraId="4EE01CA4">
            <w:pPr>
              <w:jc w:val="left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开户银行：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  <w:p w14:paraId="1417B811">
            <w:pPr>
              <w:jc w:val="left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账    号：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</w:tc>
      </w:tr>
    </w:tbl>
    <w:p w14:paraId="05A854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83BC9"/>
    <w:multiLevelType w:val="singleLevel"/>
    <w:tmpl w:val="4E883BC9"/>
    <w:lvl w:ilvl="0" w:tentative="0">
      <w:start w:val="1"/>
      <w:numFmt w:val="decimal"/>
      <w:pStyle w:val="2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F4C85"/>
    <w:rsid w:val="260F4C85"/>
    <w:rsid w:val="3312024C"/>
    <w:rsid w:val="58D76D58"/>
    <w:rsid w:val="5BEA739C"/>
    <w:rsid w:val="5E5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6"/>
    <w:semiHidden/>
    <w:unhideWhenUsed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240" w:lineRule="auto"/>
      <w:ind w:left="0"/>
      <w:outlineLvl w:val="4"/>
    </w:pPr>
    <w:rPr>
      <w:rFonts w:asciiTheme="minorAscii" w:hAnsiTheme="minorAscii"/>
      <w:b/>
      <w:color w:val="404040" w:themeColor="text1" w:themeTint="BF"/>
      <w:sz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50" w:beforeLines="50" w:beforeAutospacing="0" w:after="0" w:afterAutospacing="0" w:line="360" w:lineRule="auto"/>
      <w:ind w:left="0" w:right="0" w:firstLine="964" w:firstLineChars="200"/>
      <w:jc w:val="left"/>
    </w:pPr>
    <w:rPr>
      <w:rFonts w:asciiTheme="minorAscii" w:hAnsiTheme="minorAscii"/>
      <w:kern w:val="0"/>
      <w:sz w:val="24"/>
      <w:lang w:bidi="ar"/>
    </w:rPr>
  </w:style>
  <w:style w:type="character" w:customStyle="1" w:styleId="6">
    <w:name w:val="标题 5 Char"/>
    <w:link w:val="2"/>
    <w:qFormat/>
    <w:uiPriority w:val="0"/>
    <w:rPr>
      <w:rFonts w:asciiTheme="minorAscii" w:hAnsiTheme="minorAscii" w:eastAsiaTheme="minorEastAsia"/>
      <w:b/>
      <w:color w:val="404040" w:themeColor="text1" w:themeTint="BF"/>
      <w:sz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469</Characters>
  <Lines>0</Lines>
  <Paragraphs>0</Paragraphs>
  <TotalTime>0</TotalTime>
  <ScaleCrop>false</ScaleCrop>
  <LinksUpToDate>false</LinksUpToDate>
  <CharactersWithSpaces>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2020-12-02T08:13:00Z</dcterms:created>
  <dc:creator>木偶</dc:creator>
  <cp:lastModifiedBy>潘晓钢</cp:lastModifiedBy>
  <dcterms:modified xsi:type="dcterms:W3CDTF">2025-11-05T06:35:00Z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eyJoZGlkIjoiNDcxYzY3ZmI3ODdiMGE0ZDA2YTdmYTI4OGQ0MzM5NTMiLCJ1c2VySWQiOiIxNDkyNzUwOTcyIn0=</vt:lpwstr>
  </property>
  <property fmtid="{D5CDD505-2E9C-101B-9397-08002B2CF9AE}" pid="4" name="ICV">
    <vt:lpwstr>A21D45ED07734B978C480096DB05D447_12</vt:lpwstr>
  </property>
</Properties>
</file>